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98578" w14:textId="7F759CD8" w:rsidR="003D0DA7" w:rsidRDefault="00923EE3">
      <w:r>
        <w:rPr>
          <w:noProof/>
          <w:lang w:eastAsia="en-GB"/>
        </w:rPr>
        <w:drawing>
          <wp:inline distT="0" distB="0" distL="0" distR="0" wp14:anchorId="58CB52C0" wp14:editId="6612EF5C">
            <wp:extent cx="5731510" cy="12134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213485"/>
                    </a:xfrm>
                    <a:prstGeom prst="rect">
                      <a:avLst/>
                    </a:prstGeom>
                    <a:noFill/>
                    <a:ln>
                      <a:noFill/>
                    </a:ln>
                  </pic:spPr>
                </pic:pic>
              </a:graphicData>
            </a:graphic>
          </wp:inline>
        </w:drawing>
      </w:r>
    </w:p>
    <w:p w14:paraId="5E0F1768" w14:textId="0401E440" w:rsidR="00923EE3" w:rsidRPr="00923EE3" w:rsidRDefault="00923EE3" w:rsidP="00923EE3">
      <w:pPr>
        <w:jc w:val="center"/>
        <w:rPr>
          <w:b/>
          <w:bCs/>
          <w:u w:val="single"/>
        </w:rPr>
      </w:pPr>
    </w:p>
    <w:p w14:paraId="579E1B34" w14:textId="12315BC2" w:rsidR="00923EE3" w:rsidRDefault="00923EE3" w:rsidP="00923EE3">
      <w:pPr>
        <w:jc w:val="center"/>
        <w:rPr>
          <w:rFonts w:ascii="Arial" w:hAnsi="Arial" w:cs="Arial"/>
          <w:b/>
          <w:bCs/>
          <w:sz w:val="24"/>
          <w:szCs w:val="24"/>
          <w:u w:val="single"/>
        </w:rPr>
      </w:pPr>
      <w:r w:rsidRPr="00923EE3">
        <w:rPr>
          <w:rFonts w:ascii="Arial" w:hAnsi="Arial" w:cs="Arial"/>
          <w:b/>
          <w:bCs/>
          <w:sz w:val="24"/>
          <w:szCs w:val="24"/>
          <w:u w:val="single"/>
        </w:rPr>
        <w:t>THEMATIC SUBGROUP MEETING NOTES</w:t>
      </w:r>
    </w:p>
    <w:p w14:paraId="0A99CC44" w14:textId="493DF550" w:rsidR="00923EE3" w:rsidRDefault="00923EE3" w:rsidP="00923EE3">
      <w:pPr>
        <w:jc w:val="center"/>
        <w:rPr>
          <w:rFonts w:ascii="Arial" w:hAnsi="Arial" w:cs="Arial"/>
          <w:b/>
          <w:bCs/>
          <w:sz w:val="24"/>
          <w:szCs w:val="24"/>
          <w:u w:val="single"/>
        </w:rPr>
      </w:pPr>
    </w:p>
    <w:tbl>
      <w:tblPr>
        <w:tblStyle w:val="TableGrid"/>
        <w:tblW w:w="0" w:type="auto"/>
        <w:tblLook w:val="04A0" w:firstRow="1" w:lastRow="0" w:firstColumn="1" w:lastColumn="0" w:noHBand="0" w:noVBand="1"/>
      </w:tblPr>
      <w:tblGrid>
        <w:gridCol w:w="4508"/>
        <w:gridCol w:w="4508"/>
      </w:tblGrid>
      <w:tr w:rsidR="00923EE3" w14:paraId="094D0A92" w14:textId="77777777" w:rsidTr="00923EE3">
        <w:tc>
          <w:tcPr>
            <w:tcW w:w="4508" w:type="dxa"/>
          </w:tcPr>
          <w:p w14:paraId="39AEFBDD" w14:textId="030AAECA" w:rsidR="00923EE3" w:rsidRPr="00923EE3" w:rsidRDefault="00923EE3" w:rsidP="00923EE3">
            <w:pPr>
              <w:rPr>
                <w:rFonts w:ascii="Arial" w:hAnsi="Arial" w:cs="Arial"/>
                <w:b/>
                <w:bCs/>
                <w:sz w:val="24"/>
                <w:szCs w:val="24"/>
              </w:rPr>
            </w:pPr>
            <w:r w:rsidRPr="00923EE3">
              <w:rPr>
                <w:rFonts w:ascii="Arial" w:hAnsi="Arial" w:cs="Arial"/>
                <w:b/>
                <w:bCs/>
                <w:sz w:val="24"/>
                <w:szCs w:val="24"/>
              </w:rPr>
              <w:t xml:space="preserve">Group </w:t>
            </w:r>
          </w:p>
        </w:tc>
        <w:tc>
          <w:tcPr>
            <w:tcW w:w="4508" w:type="dxa"/>
          </w:tcPr>
          <w:p w14:paraId="09011346" w14:textId="39E87063" w:rsidR="00923EE3" w:rsidRPr="00E95180" w:rsidRDefault="00422F3F" w:rsidP="00E95180">
            <w:pPr>
              <w:rPr>
                <w:rFonts w:ascii="Arial" w:hAnsi="Arial" w:cs="Arial"/>
                <w:bCs/>
                <w:sz w:val="24"/>
                <w:szCs w:val="24"/>
              </w:rPr>
            </w:pPr>
            <w:r>
              <w:rPr>
                <w:rFonts w:ascii="Arial" w:hAnsi="Arial" w:cs="Arial"/>
                <w:bCs/>
                <w:sz w:val="24"/>
                <w:szCs w:val="24"/>
              </w:rPr>
              <w:t>Collaboration and Sustainable Support</w:t>
            </w:r>
          </w:p>
        </w:tc>
      </w:tr>
      <w:tr w:rsidR="00923EE3" w14:paraId="1C706B00" w14:textId="77777777" w:rsidTr="00923EE3">
        <w:tc>
          <w:tcPr>
            <w:tcW w:w="4508" w:type="dxa"/>
          </w:tcPr>
          <w:p w14:paraId="296ABB2A" w14:textId="10EAD7EE" w:rsidR="00923EE3" w:rsidRPr="00923EE3" w:rsidRDefault="00923EE3" w:rsidP="00923EE3">
            <w:pPr>
              <w:rPr>
                <w:rFonts w:ascii="Arial" w:hAnsi="Arial" w:cs="Arial"/>
                <w:b/>
                <w:bCs/>
                <w:sz w:val="24"/>
                <w:szCs w:val="24"/>
              </w:rPr>
            </w:pPr>
            <w:r w:rsidRPr="00923EE3">
              <w:rPr>
                <w:rFonts w:ascii="Arial" w:hAnsi="Arial" w:cs="Arial"/>
                <w:b/>
                <w:bCs/>
                <w:sz w:val="24"/>
                <w:szCs w:val="24"/>
              </w:rPr>
              <w:t>Chairperson / Organisation</w:t>
            </w:r>
          </w:p>
        </w:tc>
        <w:tc>
          <w:tcPr>
            <w:tcW w:w="4508" w:type="dxa"/>
          </w:tcPr>
          <w:p w14:paraId="7E9B0735" w14:textId="3B4BFFBB" w:rsidR="00923EE3" w:rsidRPr="00E95180" w:rsidRDefault="00422F3F" w:rsidP="00A05212">
            <w:pPr>
              <w:rPr>
                <w:rFonts w:ascii="Arial" w:hAnsi="Arial" w:cs="Arial"/>
                <w:bCs/>
                <w:sz w:val="24"/>
                <w:szCs w:val="24"/>
              </w:rPr>
            </w:pPr>
            <w:r>
              <w:rPr>
                <w:rFonts w:ascii="Arial" w:hAnsi="Arial" w:cs="Arial"/>
                <w:bCs/>
                <w:sz w:val="24"/>
                <w:szCs w:val="24"/>
              </w:rPr>
              <w:t>Nina Munday</w:t>
            </w:r>
          </w:p>
        </w:tc>
      </w:tr>
      <w:tr w:rsidR="00923EE3" w14:paraId="20D569C8" w14:textId="77777777" w:rsidTr="00923EE3">
        <w:tc>
          <w:tcPr>
            <w:tcW w:w="4508" w:type="dxa"/>
          </w:tcPr>
          <w:p w14:paraId="552CC3EF" w14:textId="20C98A47" w:rsidR="00923EE3" w:rsidRPr="00923EE3" w:rsidRDefault="00923EE3" w:rsidP="00923EE3">
            <w:pPr>
              <w:rPr>
                <w:rFonts w:ascii="Arial" w:hAnsi="Arial" w:cs="Arial"/>
                <w:b/>
                <w:bCs/>
                <w:sz w:val="24"/>
                <w:szCs w:val="24"/>
              </w:rPr>
            </w:pPr>
            <w:r w:rsidRPr="00923EE3">
              <w:rPr>
                <w:rFonts w:ascii="Arial" w:hAnsi="Arial" w:cs="Arial"/>
                <w:b/>
                <w:bCs/>
                <w:sz w:val="24"/>
                <w:szCs w:val="24"/>
              </w:rPr>
              <w:t>Date of meeting</w:t>
            </w:r>
          </w:p>
        </w:tc>
        <w:tc>
          <w:tcPr>
            <w:tcW w:w="4508" w:type="dxa"/>
          </w:tcPr>
          <w:p w14:paraId="3165936C" w14:textId="52D3C3A8" w:rsidR="00923EE3" w:rsidRPr="00E95180" w:rsidRDefault="00FA1CAA" w:rsidP="00923EE3">
            <w:pPr>
              <w:jc w:val="center"/>
              <w:rPr>
                <w:rFonts w:ascii="Arial" w:hAnsi="Arial" w:cs="Arial"/>
                <w:bCs/>
                <w:sz w:val="24"/>
                <w:szCs w:val="24"/>
              </w:rPr>
            </w:pPr>
            <w:r>
              <w:rPr>
                <w:rFonts w:ascii="Arial" w:hAnsi="Arial" w:cs="Arial"/>
                <w:bCs/>
                <w:sz w:val="24"/>
                <w:szCs w:val="24"/>
              </w:rPr>
              <w:t>8</w:t>
            </w:r>
            <w:r w:rsidRPr="00FA1CAA">
              <w:rPr>
                <w:rFonts w:ascii="Arial" w:hAnsi="Arial" w:cs="Arial"/>
                <w:bCs/>
                <w:sz w:val="24"/>
                <w:szCs w:val="24"/>
                <w:vertAlign w:val="superscript"/>
              </w:rPr>
              <w:t>th</w:t>
            </w:r>
            <w:r>
              <w:rPr>
                <w:rFonts w:ascii="Arial" w:hAnsi="Arial" w:cs="Arial"/>
                <w:bCs/>
                <w:sz w:val="24"/>
                <w:szCs w:val="24"/>
              </w:rPr>
              <w:t xml:space="preserve"> October 2020 </w:t>
            </w:r>
          </w:p>
        </w:tc>
      </w:tr>
    </w:tbl>
    <w:p w14:paraId="68F8E922" w14:textId="3F9EB674" w:rsidR="00923EE3" w:rsidRDefault="00923EE3" w:rsidP="00923EE3">
      <w:pPr>
        <w:jc w:val="center"/>
        <w:rPr>
          <w:rFonts w:ascii="Arial" w:hAnsi="Arial" w:cs="Arial"/>
          <w:b/>
          <w:bCs/>
          <w:sz w:val="24"/>
          <w:szCs w:val="24"/>
          <w:u w:val="single"/>
        </w:rPr>
      </w:pPr>
    </w:p>
    <w:tbl>
      <w:tblPr>
        <w:tblStyle w:val="TableGrid"/>
        <w:tblW w:w="0" w:type="auto"/>
        <w:tblLook w:val="04A0" w:firstRow="1" w:lastRow="0" w:firstColumn="1" w:lastColumn="0" w:noHBand="0" w:noVBand="1"/>
      </w:tblPr>
      <w:tblGrid>
        <w:gridCol w:w="9016"/>
      </w:tblGrid>
      <w:tr w:rsidR="00923EE3" w14:paraId="317FBC9D" w14:textId="77777777" w:rsidTr="00923EE3">
        <w:tc>
          <w:tcPr>
            <w:tcW w:w="9016" w:type="dxa"/>
          </w:tcPr>
          <w:p w14:paraId="659566BE" w14:textId="3D3D97FA" w:rsidR="00923EE3" w:rsidRDefault="00923EE3" w:rsidP="00923EE3">
            <w:pPr>
              <w:rPr>
                <w:rFonts w:ascii="Arial" w:hAnsi="Arial" w:cs="Arial"/>
                <w:b/>
                <w:bCs/>
                <w:sz w:val="24"/>
                <w:szCs w:val="24"/>
                <w:u w:val="single"/>
              </w:rPr>
            </w:pPr>
          </w:p>
          <w:p w14:paraId="632185B5" w14:textId="5C69187C" w:rsidR="00152829" w:rsidRDefault="004857EF" w:rsidP="00923EE3">
            <w:pPr>
              <w:rPr>
                <w:rFonts w:ascii="Arial" w:hAnsi="Arial" w:cs="Arial"/>
                <w:b/>
                <w:bCs/>
                <w:sz w:val="24"/>
                <w:szCs w:val="24"/>
                <w:u w:val="single"/>
              </w:rPr>
            </w:pPr>
            <w:r>
              <w:rPr>
                <w:rFonts w:ascii="Arial" w:hAnsi="Arial" w:cs="Arial"/>
                <w:b/>
                <w:bCs/>
                <w:sz w:val="24"/>
                <w:szCs w:val="24"/>
                <w:u w:val="single"/>
              </w:rPr>
              <w:t>Attendees</w:t>
            </w:r>
          </w:p>
          <w:p w14:paraId="5E8E35E5" w14:textId="248C84FB" w:rsidR="00FA1CAA" w:rsidRPr="00FA1CAA" w:rsidRDefault="00FA1CAA" w:rsidP="00FA1CAA">
            <w:pPr>
              <w:rPr>
                <w:rFonts w:ascii="Arial" w:hAnsi="Arial" w:cs="Arial"/>
                <w:sz w:val="24"/>
                <w:szCs w:val="24"/>
              </w:rPr>
            </w:pPr>
          </w:p>
          <w:p w14:paraId="10B68030" w14:textId="77777777" w:rsidR="00FA1CAA" w:rsidRPr="00FA1CAA" w:rsidRDefault="00FA1CAA" w:rsidP="00FA1CAA">
            <w:pPr>
              <w:rPr>
                <w:rFonts w:ascii="Arial" w:hAnsi="Arial" w:cs="Arial"/>
                <w:sz w:val="24"/>
                <w:szCs w:val="24"/>
              </w:rPr>
            </w:pPr>
            <w:r w:rsidRPr="00FA1CAA">
              <w:rPr>
                <w:rFonts w:ascii="Arial" w:hAnsi="Arial" w:cs="Arial"/>
                <w:sz w:val="24"/>
                <w:szCs w:val="24"/>
              </w:rPr>
              <w:t xml:space="preserve">Danny Boyle – BEMIS </w:t>
            </w:r>
          </w:p>
          <w:p w14:paraId="44607DCA" w14:textId="77777777" w:rsidR="00FA1CAA" w:rsidRPr="00FA1CAA" w:rsidRDefault="00FA1CAA" w:rsidP="00FA1CAA">
            <w:pPr>
              <w:rPr>
                <w:rFonts w:ascii="Arial" w:hAnsi="Arial" w:cs="Arial"/>
                <w:sz w:val="24"/>
                <w:szCs w:val="24"/>
              </w:rPr>
            </w:pPr>
            <w:r w:rsidRPr="00FA1CAA">
              <w:rPr>
                <w:rFonts w:ascii="Arial" w:hAnsi="Arial" w:cs="Arial"/>
                <w:sz w:val="24"/>
                <w:szCs w:val="24"/>
              </w:rPr>
              <w:t xml:space="preserve">Patricia Iredia – African Caribbean Women’s Association </w:t>
            </w:r>
          </w:p>
          <w:p w14:paraId="44C68BBE" w14:textId="77777777" w:rsidR="00FA1CAA" w:rsidRPr="00FA1CAA" w:rsidRDefault="00FA1CAA" w:rsidP="00FA1CAA">
            <w:pPr>
              <w:rPr>
                <w:rFonts w:ascii="Arial" w:hAnsi="Arial" w:cs="Arial"/>
                <w:sz w:val="24"/>
                <w:szCs w:val="24"/>
              </w:rPr>
            </w:pPr>
            <w:r w:rsidRPr="00FA1CAA">
              <w:rPr>
                <w:rFonts w:ascii="Arial" w:hAnsi="Arial" w:cs="Arial"/>
                <w:sz w:val="24"/>
                <w:szCs w:val="24"/>
              </w:rPr>
              <w:t xml:space="preserve">Tanveer Parnez – BEMIS </w:t>
            </w:r>
          </w:p>
          <w:p w14:paraId="0FEBDE4E" w14:textId="77777777" w:rsidR="00FA1CAA" w:rsidRPr="00FA1CAA" w:rsidRDefault="00FA1CAA" w:rsidP="00FA1CAA">
            <w:pPr>
              <w:rPr>
                <w:rFonts w:ascii="Arial" w:hAnsi="Arial" w:cs="Arial"/>
                <w:sz w:val="24"/>
                <w:szCs w:val="24"/>
              </w:rPr>
            </w:pPr>
            <w:r w:rsidRPr="00FA1CAA">
              <w:rPr>
                <w:rFonts w:ascii="Arial" w:hAnsi="Arial" w:cs="Arial"/>
                <w:sz w:val="24"/>
                <w:szCs w:val="24"/>
              </w:rPr>
              <w:t xml:space="preserve">Nina Munday – Fife Centre for Equalities </w:t>
            </w:r>
          </w:p>
          <w:p w14:paraId="66BC077D" w14:textId="77777777" w:rsidR="00FA1CAA" w:rsidRPr="00FA1CAA" w:rsidRDefault="00FA1CAA" w:rsidP="00FA1CAA">
            <w:pPr>
              <w:rPr>
                <w:rFonts w:ascii="Arial" w:hAnsi="Arial" w:cs="Arial"/>
                <w:sz w:val="24"/>
                <w:szCs w:val="24"/>
              </w:rPr>
            </w:pPr>
            <w:r w:rsidRPr="00FA1CAA">
              <w:rPr>
                <w:rFonts w:ascii="Arial" w:hAnsi="Arial" w:cs="Arial"/>
                <w:sz w:val="24"/>
                <w:szCs w:val="24"/>
              </w:rPr>
              <w:t xml:space="preserve">Ephraim Borowski – SCOjEC </w:t>
            </w:r>
          </w:p>
          <w:p w14:paraId="5678263E" w14:textId="77777777" w:rsidR="00FA1CAA" w:rsidRPr="00FA1CAA" w:rsidRDefault="00FA1CAA" w:rsidP="00FA1CAA">
            <w:pPr>
              <w:rPr>
                <w:rFonts w:ascii="Arial" w:hAnsi="Arial" w:cs="Arial"/>
                <w:sz w:val="24"/>
                <w:szCs w:val="24"/>
              </w:rPr>
            </w:pPr>
            <w:r w:rsidRPr="00FA1CAA">
              <w:rPr>
                <w:rFonts w:ascii="Arial" w:hAnsi="Arial" w:cs="Arial"/>
                <w:sz w:val="24"/>
                <w:szCs w:val="24"/>
              </w:rPr>
              <w:t xml:space="preserve">Sarah Kwan - ESAS </w:t>
            </w:r>
          </w:p>
          <w:p w14:paraId="5A5FFE93" w14:textId="77777777" w:rsidR="00FA1CAA" w:rsidRPr="00FA1CAA" w:rsidRDefault="00FA1CAA" w:rsidP="00FA1CAA">
            <w:pPr>
              <w:rPr>
                <w:rFonts w:ascii="Arial" w:hAnsi="Arial" w:cs="Arial"/>
                <w:sz w:val="24"/>
                <w:szCs w:val="24"/>
              </w:rPr>
            </w:pPr>
            <w:r w:rsidRPr="00FA1CAA">
              <w:rPr>
                <w:rFonts w:ascii="Arial" w:hAnsi="Arial" w:cs="Arial"/>
                <w:sz w:val="24"/>
                <w:szCs w:val="24"/>
              </w:rPr>
              <w:t xml:space="preserve">Kris Chapman – Action against Prejudice </w:t>
            </w:r>
          </w:p>
          <w:p w14:paraId="2FB63661" w14:textId="77777777" w:rsidR="00FA1CAA" w:rsidRPr="00FA1CAA" w:rsidRDefault="00FA1CAA" w:rsidP="00FA1CAA">
            <w:pPr>
              <w:rPr>
                <w:rFonts w:ascii="Arial" w:hAnsi="Arial" w:cs="Arial"/>
                <w:sz w:val="24"/>
                <w:szCs w:val="24"/>
              </w:rPr>
            </w:pPr>
            <w:r w:rsidRPr="00FA1CAA">
              <w:rPr>
                <w:rFonts w:ascii="Arial" w:hAnsi="Arial" w:cs="Arial"/>
                <w:sz w:val="24"/>
                <w:szCs w:val="24"/>
              </w:rPr>
              <w:t xml:space="preserve">Kimi Jolly – ESAS </w:t>
            </w:r>
          </w:p>
          <w:p w14:paraId="7C50ED11" w14:textId="77777777" w:rsidR="00FA1CAA" w:rsidRPr="00FA1CAA" w:rsidRDefault="00FA1CAA" w:rsidP="00FA1CAA">
            <w:pPr>
              <w:rPr>
                <w:rFonts w:ascii="Arial" w:hAnsi="Arial" w:cs="Arial"/>
                <w:sz w:val="24"/>
                <w:szCs w:val="24"/>
              </w:rPr>
            </w:pPr>
            <w:r w:rsidRPr="00FA1CAA">
              <w:rPr>
                <w:rFonts w:ascii="Arial" w:hAnsi="Arial" w:cs="Arial"/>
                <w:sz w:val="24"/>
                <w:szCs w:val="24"/>
              </w:rPr>
              <w:t xml:space="preserve">Habib – Aberdeen Multicultural Centre </w:t>
            </w:r>
          </w:p>
          <w:p w14:paraId="47A3B078" w14:textId="77777777" w:rsidR="00FA1CAA" w:rsidRPr="00FA1CAA" w:rsidRDefault="00FA1CAA" w:rsidP="00FA1CAA">
            <w:pPr>
              <w:rPr>
                <w:rFonts w:ascii="Arial" w:hAnsi="Arial" w:cs="Arial"/>
                <w:sz w:val="24"/>
                <w:szCs w:val="24"/>
              </w:rPr>
            </w:pPr>
            <w:r w:rsidRPr="00FA1CAA">
              <w:rPr>
                <w:rFonts w:ascii="Arial" w:hAnsi="Arial" w:cs="Arial"/>
                <w:sz w:val="24"/>
                <w:szCs w:val="24"/>
              </w:rPr>
              <w:t xml:space="preserve">Noelia Martinez – Citizens Rights Project </w:t>
            </w:r>
          </w:p>
          <w:p w14:paraId="6DB5B8D8" w14:textId="77777777" w:rsidR="00FA1CAA" w:rsidRPr="00FA1CAA" w:rsidRDefault="00FA1CAA" w:rsidP="00FA1CAA">
            <w:pPr>
              <w:rPr>
                <w:rFonts w:ascii="Arial" w:hAnsi="Arial" w:cs="Arial"/>
                <w:sz w:val="24"/>
                <w:szCs w:val="24"/>
              </w:rPr>
            </w:pPr>
            <w:r w:rsidRPr="00FA1CAA">
              <w:rPr>
                <w:rFonts w:ascii="Arial" w:hAnsi="Arial" w:cs="Arial"/>
                <w:sz w:val="24"/>
                <w:szCs w:val="24"/>
              </w:rPr>
              <w:t xml:space="preserve">Davie Donaldson – Progress in Dialogue </w:t>
            </w:r>
          </w:p>
          <w:p w14:paraId="6F811AB8" w14:textId="77777777" w:rsidR="00FA1CAA" w:rsidRPr="00FA1CAA" w:rsidRDefault="00FA1CAA" w:rsidP="00FA1CAA">
            <w:pPr>
              <w:rPr>
                <w:rFonts w:ascii="Arial" w:hAnsi="Arial" w:cs="Arial"/>
                <w:sz w:val="24"/>
                <w:szCs w:val="24"/>
              </w:rPr>
            </w:pPr>
            <w:r w:rsidRPr="00FA1CAA">
              <w:rPr>
                <w:rFonts w:ascii="Arial" w:hAnsi="Arial" w:cs="Arial"/>
                <w:sz w:val="24"/>
                <w:szCs w:val="24"/>
              </w:rPr>
              <w:t xml:space="preserve">Margaret Lance – Women in Action </w:t>
            </w:r>
          </w:p>
          <w:p w14:paraId="1BB5E518" w14:textId="46EB068B" w:rsidR="00422F3F" w:rsidRDefault="00FA1CAA" w:rsidP="00FA1CAA">
            <w:pPr>
              <w:rPr>
                <w:rFonts w:ascii="Arial" w:hAnsi="Arial" w:cs="Arial"/>
                <w:sz w:val="24"/>
                <w:szCs w:val="24"/>
              </w:rPr>
            </w:pPr>
            <w:r w:rsidRPr="00FA1CAA">
              <w:rPr>
                <w:rFonts w:ascii="Arial" w:hAnsi="Arial" w:cs="Arial"/>
                <w:sz w:val="24"/>
                <w:szCs w:val="24"/>
              </w:rPr>
              <w:t xml:space="preserve">Yen </w:t>
            </w:r>
            <w:proofErr w:type="spellStart"/>
            <w:r w:rsidRPr="00FA1CAA">
              <w:rPr>
                <w:rFonts w:ascii="Arial" w:hAnsi="Arial" w:cs="Arial"/>
                <w:sz w:val="24"/>
                <w:szCs w:val="24"/>
              </w:rPr>
              <w:t>Nalci</w:t>
            </w:r>
            <w:proofErr w:type="spellEnd"/>
            <w:r w:rsidRPr="00FA1CAA">
              <w:rPr>
                <w:rFonts w:ascii="Arial" w:hAnsi="Arial" w:cs="Arial"/>
                <w:sz w:val="24"/>
                <w:szCs w:val="24"/>
              </w:rPr>
              <w:t xml:space="preserve"> – Dumfries and Galloway Multicultural Centre</w:t>
            </w:r>
          </w:p>
          <w:p w14:paraId="16FF1D5E" w14:textId="4C3D1109" w:rsidR="000C4428" w:rsidRDefault="000C4428" w:rsidP="00923EE3">
            <w:pPr>
              <w:rPr>
                <w:rFonts w:ascii="Arial" w:hAnsi="Arial" w:cs="Arial"/>
                <w:sz w:val="24"/>
                <w:szCs w:val="24"/>
              </w:rPr>
            </w:pPr>
          </w:p>
          <w:p w14:paraId="0CA23723" w14:textId="77777777" w:rsidR="00FA1CAA" w:rsidRPr="00FA1CAA" w:rsidRDefault="00FA1CAA" w:rsidP="00FA1CAA">
            <w:pPr>
              <w:jc w:val="both"/>
              <w:rPr>
                <w:rFonts w:ascii="Arial" w:hAnsi="Arial" w:cs="Arial"/>
                <w:b/>
                <w:bCs/>
                <w:sz w:val="24"/>
                <w:szCs w:val="24"/>
                <w:u w:val="single"/>
              </w:rPr>
            </w:pPr>
            <w:r w:rsidRPr="00FA1CAA">
              <w:rPr>
                <w:rFonts w:ascii="Arial" w:hAnsi="Arial" w:cs="Arial"/>
                <w:b/>
                <w:bCs/>
                <w:sz w:val="24"/>
                <w:szCs w:val="24"/>
                <w:u w:val="single"/>
              </w:rPr>
              <w:t>Meeting Note:</w:t>
            </w:r>
          </w:p>
          <w:p w14:paraId="4629FECC" w14:textId="2105E092" w:rsidR="00FA1CAA" w:rsidRDefault="00FA1CAA" w:rsidP="00FA1CAA">
            <w:pPr>
              <w:jc w:val="both"/>
              <w:rPr>
                <w:rFonts w:ascii="Arial" w:hAnsi="Arial" w:cs="Arial"/>
                <w:sz w:val="24"/>
                <w:szCs w:val="24"/>
              </w:rPr>
            </w:pPr>
            <w:r w:rsidRPr="00FA1CAA">
              <w:rPr>
                <w:rFonts w:ascii="Arial" w:hAnsi="Arial" w:cs="Arial"/>
                <w:b/>
                <w:bCs/>
                <w:sz w:val="24"/>
                <w:szCs w:val="24"/>
              </w:rPr>
              <w:t>Nina Munday</w:t>
            </w:r>
            <w:r w:rsidRPr="00FA1CAA">
              <w:rPr>
                <w:rFonts w:ascii="Arial" w:hAnsi="Arial" w:cs="Arial"/>
                <w:sz w:val="24"/>
                <w:szCs w:val="24"/>
              </w:rPr>
              <w:t xml:space="preserve"> gave an introduction on the broad aims of the group. </w:t>
            </w:r>
          </w:p>
          <w:p w14:paraId="79850106" w14:textId="7E854806" w:rsidR="00FA1CAA" w:rsidRDefault="00FA1CAA" w:rsidP="00FA1CAA">
            <w:pPr>
              <w:jc w:val="both"/>
              <w:rPr>
                <w:rFonts w:ascii="Arial" w:hAnsi="Arial" w:cs="Arial"/>
                <w:sz w:val="24"/>
                <w:szCs w:val="24"/>
              </w:rPr>
            </w:pPr>
          </w:p>
          <w:p w14:paraId="5A291054" w14:textId="207E1F2D" w:rsidR="00FA1CAA" w:rsidRDefault="00FA1CAA" w:rsidP="00FA1CAA">
            <w:pPr>
              <w:jc w:val="both"/>
              <w:rPr>
                <w:rFonts w:ascii="Arial" w:hAnsi="Arial" w:cs="Arial"/>
                <w:sz w:val="24"/>
                <w:szCs w:val="24"/>
              </w:rPr>
            </w:pPr>
            <w:r>
              <w:rPr>
                <w:rFonts w:ascii="Arial" w:hAnsi="Arial" w:cs="Arial"/>
                <w:sz w:val="24"/>
                <w:szCs w:val="24"/>
              </w:rPr>
              <w:t xml:space="preserve">Group members were invited to introduce themselves. </w:t>
            </w:r>
          </w:p>
          <w:p w14:paraId="58F5CB1E" w14:textId="77777777" w:rsidR="00FA1CAA" w:rsidRPr="00FA1CAA" w:rsidRDefault="00FA1CAA" w:rsidP="00FA1CAA">
            <w:pPr>
              <w:jc w:val="both"/>
              <w:rPr>
                <w:rFonts w:ascii="Arial" w:hAnsi="Arial" w:cs="Arial"/>
                <w:sz w:val="24"/>
                <w:szCs w:val="24"/>
              </w:rPr>
            </w:pPr>
          </w:p>
          <w:p w14:paraId="5420C415" w14:textId="63B85A55" w:rsidR="00FA1CAA" w:rsidRDefault="00FA1CAA" w:rsidP="00FA1CAA">
            <w:pPr>
              <w:jc w:val="both"/>
              <w:rPr>
                <w:rFonts w:ascii="Arial" w:hAnsi="Arial" w:cs="Arial"/>
                <w:sz w:val="24"/>
                <w:szCs w:val="24"/>
              </w:rPr>
            </w:pPr>
            <w:r w:rsidRPr="00FA1CAA">
              <w:rPr>
                <w:rFonts w:ascii="Arial" w:hAnsi="Arial" w:cs="Arial"/>
                <w:b/>
                <w:bCs/>
                <w:sz w:val="24"/>
                <w:szCs w:val="24"/>
              </w:rPr>
              <w:t>Rakiya Sulieman</w:t>
            </w:r>
            <w:r w:rsidRPr="00FA1CAA">
              <w:rPr>
                <w:rFonts w:ascii="Arial" w:hAnsi="Arial" w:cs="Arial"/>
                <w:sz w:val="24"/>
                <w:szCs w:val="24"/>
              </w:rPr>
              <w:t xml:space="preserve"> – Rakiya, originally from Nigeria, is equalities advisor for NHS Lothian. Prior to that she was a clinical nurse. She promotes equality in NHS Lothian. This includes a staff network. The BME staff network and others help staff to understand their rights regardless if they are members of a union or not. Rakiya shares learning </w:t>
            </w:r>
            <w:r>
              <w:rPr>
                <w:rFonts w:ascii="Arial" w:hAnsi="Arial" w:cs="Arial"/>
                <w:sz w:val="24"/>
                <w:szCs w:val="24"/>
              </w:rPr>
              <w:t xml:space="preserve">internally and externally with NHS from an equalities and human rights perspective. </w:t>
            </w:r>
          </w:p>
          <w:p w14:paraId="326E4B0B" w14:textId="77777777" w:rsidR="00FA1CAA" w:rsidRPr="00FA1CAA" w:rsidRDefault="00FA1CAA" w:rsidP="00FA1CAA">
            <w:pPr>
              <w:jc w:val="both"/>
              <w:rPr>
                <w:rFonts w:ascii="Arial" w:hAnsi="Arial" w:cs="Arial"/>
                <w:sz w:val="24"/>
                <w:szCs w:val="24"/>
              </w:rPr>
            </w:pPr>
          </w:p>
          <w:p w14:paraId="080F29A8" w14:textId="4C41A882" w:rsidR="00FA1CAA" w:rsidRDefault="00FA1CAA" w:rsidP="00FA1CAA">
            <w:pPr>
              <w:jc w:val="both"/>
              <w:rPr>
                <w:rFonts w:ascii="Arial" w:hAnsi="Arial" w:cs="Arial"/>
                <w:sz w:val="24"/>
                <w:szCs w:val="24"/>
              </w:rPr>
            </w:pPr>
            <w:r w:rsidRPr="00FA1CAA">
              <w:rPr>
                <w:rFonts w:ascii="Arial" w:hAnsi="Arial" w:cs="Arial"/>
                <w:b/>
                <w:bCs/>
                <w:sz w:val="24"/>
                <w:szCs w:val="24"/>
              </w:rPr>
              <w:t>Kris Chapman</w:t>
            </w:r>
            <w:r w:rsidRPr="00FA1CAA">
              <w:rPr>
                <w:rFonts w:ascii="Arial" w:hAnsi="Arial" w:cs="Arial"/>
                <w:sz w:val="24"/>
                <w:szCs w:val="24"/>
              </w:rPr>
              <w:t>: Youthlink Scotland. Working on the Action on Prejudice project. The aim of project is an information / intelligence website on issues going on in Scotland and helping communities to respond to hate crime issues in Scotland. This includes reporting, challenging hate crime by calling it out, 3</w:t>
            </w:r>
            <w:r w:rsidRPr="00FA1CAA">
              <w:rPr>
                <w:rFonts w:ascii="Arial" w:hAnsi="Arial" w:cs="Arial"/>
                <w:sz w:val="24"/>
                <w:szCs w:val="24"/>
                <w:vertAlign w:val="superscript"/>
              </w:rPr>
              <w:t>rd</w:t>
            </w:r>
            <w:r w:rsidRPr="00FA1CAA">
              <w:rPr>
                <w:rFonts w:ascii="Arial" w:hAnsi="Arial" w:cs="Arial"/>
                <w:sz w:val="24"/>
                <w:szCs w:val="24"/>
              </w:rPr>
              <w:t xml:space="preserve"> party reporting or liaising with </w:t>
            </w:r>
            <w:r w:rsidRPr="00FA1CAA">
              <w:rPr>
                <w:rFonts w:ascii="Arial" w:hAnsi="Arial" w:cs="Arial"/>
                <w:sz w:val="24"/>
                <w:szCs w:val="24"/>
              </w:rPr>
              <w:lastRenderedPageBreak/>
              <w:t xml:space="preserve">Police Scotland. AOP can share support to the network on their website of issues that affect them. </w:t>
            </w:r>
          </w:p>
          <w:p w14:paraId="0DEA4FF5" w14:textId="77777777" w:rsidR="00FA1CAA" w:rsidRPr="00FA1CAA" w:rsidRDefault="00FA1CAA" w:rsidP="00FA1CAA">
            <w:pPr>
              <w:jc w:val="both"/>
              <w:rPr>
                <w:rFonts w:ascii="Arial" w:hAnsi="Arial" w:cs="Arial"/>
                <w:sz w:val="24"/>
                <w:szCs w:val="24"/>
              </w:rPr>
            </w:pPr>
          </w:p>
          <w:p w14:paraId="48BDC535" w14:textId="710A1D7A" w:rsidR="00FA1CAA" w:rsidRDefault="00FA1CAA" w:rsidP="00FA1CAA">
            <w:pPr>
              <w:jc w:val="both"/>
              <w:rPr>
                <w:rFonts w:ascii="Arial" w:hAnsi="Arial" w:cs="Arial"/>
                <w:sz w:val="24"/>
                <w:szCs w:val="24"/>
              </w:rPr>
            </w:pPr>
            <w:r w:rsidRPr="00FA1CAA">
              <w:rPr>
                <w:rFonts w:ascii="Arial" w:hAnsi="Arial" w:cs="Arial"/>
                <w:b/>
                <w:bCs/>
                <w:sz w:val="24"/>
                <w:szCs w:val="24"/>
              </w:rPr>
              <w:t xml:space="preserve">Ephraim Borowski: </w:t>
            </w:r>
            <w:proofErr w:type="spellStart"/>
            <w:r w:rsidRPr="00FA1CAA">
              <w:rPr>
                <w:rFonts w:ascii="Arial" w:hAnsi="Arial" w:cs="Arial"/>
                <w:sz w:val="24"/>
                <w:szCs w:val="24"/>
              </w:rPr>
              <w:t>SCoJEC</w:t>
            </w:r>
            <w:proofErr w:type="spellEnd"/>
            <w:r w:rsidRPr="00FA1CAA">
              <w:rPr>
                <w:rFonts w:ascii="Arial" w:hAnsi="Arial" w:cs="Arial"/>
                <w:sz w:val="24"/>
                <w:szCs w:val="24"/>
              </w:rPr>
              <w:t xml:space="preserve"> and BEMIS. </w:t>
            </w:r>
            <w:proofErr w:type="spellStart"/>
            <w:r w:rsidRPr="00FA1CAA">
              <w:rPr>
                <w:rFonts w:ascii="Arial" w:hAnsi="Arial" w:cs="Arial"/>
                <w:sz w:val="24"/>
                <w:szCs w:val="24"/>
              </w:rPr>
              <w:t>SCoJEC</w:t>
            </w:r>
            <w:proofErr w:type="spellEnd"/>
            <w:r w:rsidRPr="00FA1CAA">
              <w:rPr>
                <w:rFonts w:ascii="Arial" w:hAnsi="Arial" w:cs="Arial"/>
                <w:sz w:val="24"/>
                <w:szCs w:val="24"/>
              </w:rPr>
              <w:t xml:space="preserve"> support </w:t>
            </w:r>
            <w:proofErr w:type="spellStart"/>
            <w:r w:rsidRPr="00FA1CAA">
              <w:rPr>
                <w:rFonts w:ascii="Arial" w:hAnsi="Arial" w:cs="Arial"/>
                <w:sz w:val="24"/>
                <w:szCs w:val="24"/>
              </w:rPr>
              <w:t>jewish</w:t>
            </w:r>
            <w:proofErr w:type="spellEnd"/>
            <w:r w:rsidRPr="00FA1CAA">
              <w:rPr>
                <w:rFonts w:ascii="Arial" w:hAnsi="Arial" w:cs="Arial"/>
                <w:sz w:val="24"/>
                <w:szCs w:val="24"/>
              </w:rPr>
              <w:t xml:space="preserve"> communities across Scotland. </w:t>
            </w:r>
          </w:p>
          <w:p w14:paraId="2C19C95B" w14:textId="77777777" w:rsidR="00FA1CAA" w:rsidRPr="00FA1CAA" w:rsidRDefault="00FA1CAA" w:rsidP="00FA1CAA">
            <w:pPr>
              <w:jc w:val="both"/>
              <w:rPr>
                <w:rFonts w:ascii="Arial" w:hAnsi="Arial" w:cs="Arial"/>
                <w:sz w:val="24"/>
                <w:szCs w:val="24"/>
              </w:rPr>
            </w:pPr>
          </w:p>
          <w:p w14:paraId="33435E6B" w14:textId="744E8198" w:rsidR="00FA1CAA" w:rsidRDefault="00FA1CAA" w:rsidP="00FA1CAA">
            <w:pPr>
              <w:jc w:val="both"/>
              <w:rPr>
                <w:rFonts w:ascii="Arial" w:hAnsi="Arial" w:cs="Arial"/>
                <w:sz w:val="24"/>
                <w:szCs w:val="24"/>
              </w:rPr>
            </w:pPr>
            <w:r w:rsidRPr="00FA1CAA">
              <w:rPr>
                <w:rFonts w:ascii="Arial" w:hAnsi="Arial" w:cs="Arial"/>
                <w:b/>
                <w:bCs/>
                <w:sz w:val="24"/>
                <w:szCs w:val="24"/>
              </w:rPr>
              <w:t>Margaret Lance:</w:t>
            </w:r>
            <w:r w:rsidRPr="00FA1CAA">
              <w:rPr>
                <w:rFonts w:ascii="Arial" w:hAnsi="Arial" w:cs="Arial"/>
                <w:sz w:val="24"/>
                <w:szCs w:val="24"/>
              </w:rPr>
              <w:t xml:space="preserve"> Works for Waverly Care that supports people living with HIV and Hepatitis C. These issues are very sensitive topics. Other people in communities have underlying issues in their communities. Women in Action is a voluntary organisation to support women and empower them to reach their potential and deal with serious issues like NRPF, Domestic Violence and other issues that they require unique support for. </w:t>
            </w:r>
          </w:p>
          <w:p w14:paraId="02CEA6BF" w14:textId="77777777" w:rsidR="00FA1CAA" w:rsidRPr="00FA1CAA" w:rsidRDefault="00FA1CAA" w:rsidP="00FA1CAA">
            <w:pPr>
              <w:jc w:val="both"/>
              <w:rPr>
                <w:rFonts w:ascii="Arial" w:hAnsi="Arial" w:cs="Arial"/>
                <w:sz w:val="24"/>
                <w:szCs w:val="24"/>
              </w:rPr>
            </w:pPr>
          </w:p>
          <w:p w14:paraId="3A89F262" w14:textId="4CDFB10C" w:rsidR="00FA1CAA" w:rsidRDefault="00FA1CAA" w:rsidP="00FA1CAA">
            <w:pPr>
              <w:jc w:val="both"/>
              <w:rPr>
                <w:rFonts w:ascii="Arial" w:hAnsi="Arial" w:cs="Arial"/>
                <w:sz w:val="24"/>
                <w:szCs w:val="24"/>
              </w:rPr>
            </w:pPr>
            <w:r w:rsidRPr="00FA1CAA">
              <w:rPr>
                <w:rFonts w:ascii="Arial" w:hAnsi="Arial" w:cs="Arial"/>
                <w:b/>
                <w:bCs/>
                <w:sz w:val="24"/>
                <w:szCs w:val="24"/>
              </w:rPr>
              <w:t>Noelia Martinez</w:t>
            </w:r>
            <w:r w:rsidRPr="00FA1CAA">
              <w:rPr>
                <w:rFonts w:ascii="Arial" w:hAnsi="Arial" w:cs="Arial"/>
                <w:sz w:val="24"/>
                <w:szCs w:val="24"/>
              </w:rPr>
              <w:t>: Citizens Rights Project main focus is proving support advice and information to EU nationals who face challenges in respect of BREXIT. Time is coming close for the EU re-settlement scheme and CRP have significant concerns about the rights of these individuals and communities over the next 9 months. Huge concerns about Non-EU citizens and 3</w:t>
            </w:r>
            <w:r w:rsidRPr="00FA1CAA">
              <w:rPr>
                <w:rFonts w:ascii="Arial" w:hAnsi="Arial" w:cs="Arial"/>
                <w:sz w:val="24"/>
                <w:szCs w:val="24"/>
                <w:vertAlign w:val="superscript"/>
              </w:rPr>
              <w:t>rd</w:t>
            </w:r>
            <w:r w:rsidRPr="00FA1CAA">
              <w:rPr>
                <w:rFonts w:ascii="Arial" w:hAnsi="Arial" w:cs="Arial"/>
                <w:sz w:val="24"/>
                <w:szCs w:val="24"/>
              </w:rPr>
              <w:t xml:space="preserve"> country nationals who are reliant on citizenship connections with EU nationals who have been partners. CRP developing a database of organisations to ensure additional support </w:t>
            </w:r>
            <w:proofErr w:type="spellStart"/>
            <w:r w:rsidRPr="00FA1CAA">
              <w:rPr>
                <w:rFonts w:ascii="Arial" w:hAnsi="Arial" w:cs="Arial"/>
                <w:sz w:val="24"/>
                <w:szCs w:val="24"/>
              </w:rPr>
              <w:t>clients</w:t>
            </w:r>
            <w:proofErr w:type="spellEnd"/>
            <w:r w:rsidRPr="00FA1CAA">
              <w:rPr>
                <w:rFonts w:ascii="Arial" w:hAnsi="Arial" w:cs="Arial"/>
                <w:sz w:val="24"/>
                <w:szCs w:val="24"/>
              </w:rPr>
              <w:t xml:space="preserve"> needs can be signposted too. Particularly around language support. </w:t>
            </w:r>
          </w:p>
          <w:p w14:paraId="3C97F407" w14:textId="77777777" w:rsidR="00FA1CAA" w:rsidRPr="00FA1CAA" w:rsidRDefault="00FA1CAA" w:rsidP="00FA1CAA">
            <w:pPr>
              <w:jc w:val="both"/>
              <w:rPr>
                <w:rFonts w:ascii="Arial" w:hAnsi="Arial" w:cs="Arial"/>
                <w:sz w:val="24"/>
                <w:szCs w:val="24"/>
              </w:rPr>
            </w:pPr>
          </w:p>
          <w:p w14:paraId="59246654" w14:textId="2C7972C8" w:rsidR="00FA1CAA" w:rsidRDefault="00FA1CAA" w:rsidP="00FA1CAA">
            <w:pPr>
              <w:jc w:val="both"/>
              <w:rPr>
                <w:rFonts w:ascii="Arial" w:hAnsi="Arial" w:cs="Arial"/>
                <w:sz w:val="24"/>
                <w:szCs w:val="24"/>
              </w:rPr>
            </w:pPr>
            <w:r w:rsidRPr="00FA1CAA">
              <w:rPr>
                <w:rFonts w:ascii="Arial" w:hAnsi="Arial" w:cs="Arial"/>
                <w:b/>
                <w:bCs/>
                <w:sz w:val="24"/>
                <w:szCs w:val="24"/>
              </w:rPr>
              <w:t>Davie Donaldson</w:t>
            </w:r>
            <w:r w:rsidRPr="00FA1CAA">
              <w:rPr>
                <w:rFonts w:ascii="Arial" w:hAnsi="Arial" w:cs="Arial"/>
                <w:sz w:val="24"/>
                <w:szCs w:val="24"/>
              </w:rPr>
              <w:t xml:space="preserve">: Project Director at Progress in Dialogue. Supports lots of different communities. Bringing together marginalised groups empowers them to stand together in times of difficulty. Over lockdown their focus has been of trans and gypsy traveller communities. Socio-economic intersection receives focus as this exacerbates inequality. We are also support communities through hate crime reporting. Our coming priorities are shaped by pandemic and impact on grassroots communities. Their voices cannot be drowned out. Hate Crime hasn’t </w:t>
            </w:r>
            <w:proofErr w:type="gramStart"/>
            <w:r w:rsidRPr="00FA1CAA">
              <w:rPr>
                <w:rFonts w:ascii="Arial" w:hAnsi="Arial" w:cs="Arial"/>
                <w:sz w:val="24"/>
                <w:szCs w:val="24"/>
              </w:rPr>
              <w:t>went</w:t>
            </w:r>
            <w:proofErr w:type="gramEnd"/>
            <w:r w:rsidRPr="00FA1CAA">
              <w:rPr>
                <w:rFonts w:ascii="Arial" w:hAnsi="Arial" w:cs="Arial"/>
                <w:sz w:val="24"/>
                <w:szCs w:val="24"/>
              </w:rPr>
              <w:t xml:space="preserve"> away and we need to continue to understand and challenge it. Gyspy Travellers facing increased issues due to Covid. Turned away from services. BLM and other social justice campaigns are an important platform to challenge inequalities. </w:t>
            </w:r>
          </w:p>
          <w:p w14:paraId="4A352C03" w14:textId="77777777" w:rsidR="00FA1CAA" w:rsidRPr="00FA1CAA" w:rsidRDefault="00FA1CAA" w:rsidP="00FA1CAA">
            <w:pPr>
              <w:jc w:val="both"/>
              <w:rPr>
                <w:rFonts w:ascii="Arial" w:hAnsi="Arial" w:cs="Arial"/>
                <w:sz w:val="24"/>
                <w:szCs w:val="24"/>
              </w:rPr>
            </w:pPr>
          </w:p>
          <w:p w14:paraId="64767E5A" w14:textId="2DD4AA66" w:rsidR="00FA1CAA" w:rsidRDefault="00FA1CAA" w:rsidP="00FA1CAA">
            <w:pPr>
              <w:jc w:val="both"/>
              <w:rPr>
                <w:rFonts w:ascii="Arial" w:hAnsi="Arial" w:cs="Arial"/>
                <w:sz w:val="24"/>
                <w:szCs w:val="24"/>
              </w:rPr>
            </w:pPr>
            <w:r w:rsidRPr="00FA1CAA">
              <w:rPr>
                <w:rFonts w:ascii="Arial" w:hAnsi="Arial" w:cs="Arial"/>
                <w:b/>
                <w:bCs/>
                <w:sz w:val="24"/>
                <w:szCs w:val="24"/>
              </w:rPr>
              <w:t>Sarah Kwan</w:t>
            </w:r>
            <w:r w:rsidRPr="00FA1CAA">
              <w:rPr>
                <w:rFonts w:ascii="Arial" w:hAnsi="Arial" w:cs="Arial"/>
                <w:sz w:val="24"/>
                <w:szCs w:val="24"/>
              </w:rPr>
              <w:t xml:space="preserve">: ESAS set up to respond to hate crime </w:t>
            </w:r>
            <w:r>
              <w:rPr>
                <w:rFonts w:ascii="Arial" w:hAnsi="Arial" w:cs="Arial"/>
                <w:sz w:val="24"/>
                <w:szCs w:val="24"/>
              </w:rPr>
              <w:t xml:space="preserve">increase in their communities as a result of COVID and affectively engaged with EMNRN to try and respond to these issues. </w:t>
            </w:r>
          </w:p>
          <w:p w14:paraId="5299E471" w14:textId="77777777" w:rsidR="00FA1CAA" w:rsidRPr="00FA1CAA" w:rsidRDefault="00FA1CAA" w:rsidP="00FA1CAA">
            <w:pPr>
              <w:jc w:val="both"/>
              <w:rPr>
                <w:rFonts w:ascii="Arial" w:hAnsi="Arial" w:cs="Arial"/>
                <w:sz w:val="24"/>
                <w:szCs w:val="24"/>
              </w:rPr>
            </w:pPr>
          </w:p>
          <w:p w14:paraId="30DA3ABB" w14:textId="74DDB7A3" w:rsidR="00FA1CAA" w:rsidRDefault="00FA1CAA" w:rsidP="00FA1CAA">
            <w:pPr>
              <w:jc w:val="both"/>
              <w:rPr>
                <w:rFonts w:ascii="Arial" w:hAnsi="Arial" w:cs="Arial"/>
                <w:sz w:val="24"/>
                <w:szCs w:val="24"/>
              </w:rPr>
            </w:pPr>
            <w:r w:rsidRPr="00FA1CAA">
              <w:rPr>
                <w:rFonts w:ascii="Arial" w:hAnsi="Arial" w:cs="Arial"/>
                <w:b/>
                <w:bCs/>
                <w:sz w:val="24"/>
                <w:szCs w:val="24"/>
              </w:rPr>
              <w:t xml:space="preserve">Habib </w:t>
            </w:r>
            <w:proofErr w:type="spellStart"/>
            <w:r w:rsidRPr="00FA1CAA">
              <w:rPr>
                <w:rFonts w:ascii="Arial" w:hAnsi="Arial" w:cs="Arial"/>
                <w:b/>
                <w:bCs/>
                <w:sz w:val="24"/>
                <w:szCs w:val="24"/>
              </w:rPr>
              <w:t>Ashan</w:t>
            </w:r>
            <w:proofErr w:type="spellEnd"/>
            <w:r w:rsidRPr="00FA1CAA">
              <w:rPr>
                <w:rFonts w:ascii="Arial" w:hAnsi="Arial" w:cs="Arial"/>
                <w:sz w:val="24"/>
                <w:szCs w:val="24"/>
              </w:rPr>
              <w:t xml:space="preserve">: Working in Aberdeen to respond to issues in their communities. </w:t>
            </w:r>
          </w:p>
          <w:p w14:paraId="78DADA54" w14:textId="77777777" w:rsidR="00FA1CAA" w:rsidRPr="00FA1CAA" w:rsidRDefault="00FA1CAA" w:rsidP="00FA1CAA">
            <w:pPr>
              <w:jc w:val="both"/>
              <w:rPr>
                <w:rFonts w:ascii="Arial" w:hAnsi="Arial" w:cs="Arial"/>
                <w:sz w:val="24"/>
                <w:szCs w:val="24"/>
              </w:rPr>
            </w:pPr>
          </w:p>
          <w:p w14:paraId="3F0BF153" w14:textId="7EF6BAED" w:rsidR="00FA1CAA" w:rsidRDefault="00FA1CAA" w:rsidP="00FA1CAA">
            <w:pPr>
              <w:jc w:val="both"/>
              <w:rPr>
                <w:rFonts w:ascii="Arial" w:hAnsi="Arial" w:cs="Arial"/>
                <w:sz w:val="24"/>
                <w:szCs w:val="24"/>
              </w:rPr>
            </w:pPr>
            <w:r w:rsidRPr="00FA1CAA">
              <w:rPr>
                <w:rFonts w:ascii="Arial" w:hAnsi="Arial" w:cs="Arial"/>
                <w:b/>
                <w:bCs/>
                <w:sz w:val="24"/>
                <w:szCs w:val="24"/>
              </w:rPr>
              <w:t>Kimi Jolly:</w:t>
            </w:r>
            <w:r w:rsidRPr="00FA1CAA">
              <w:rPr>
                <w:rFonts w:ascii="Arial" w:hAnsi="Arial" w:cs="Arial"/>
                <w:sz w:val="24"/>
                <w:szCs w:val="24"/>
              </w:rPr>
              <w:t xml:space="preserve"> ESAS – working with these communities who are experiencing hate crime due to COVID. </w:t>
            </w:r>
          </w:p>
          <w:p w14:paraId="5A6E2463" w14:textId="77777777" w:rsidR="00FA1CAA" w:rsidRPr="00FA1CAA" w:rsidRDefault="00FA1CAA" w:rsidP="00FA1CAA">
            <w:pPr>
              <w:jc w:val="both"/>
              <w:rPr>
                <w:rFonts w:ascii="Arial" w:hAnsi="Arial" w:cs="Arial"/>
                <w:sz w:val="24"/>
                <w:szCs w:val="24"/>
              </w:rPr>
            </w:pPr>
          </w:p>
          <w:p w14:paraId="4835CB61" w14:textId="4E76C168" w:rsidR="00FA1CAA" w:rsidRDefault="00FA1CAA" w:rsidP="00FA1CAA">
            <w:pPr>
              <w:jc w:val="both"/>
              <w:rPr>
                <w:rFonts w:ascii="Arial" w:hAnsi="Arial" w:cs="Arial"/>
                <w:sz w:val="24"/>
                <w:szCs w:val="24"/>
              </w:rPr>
            </w:pPr>
            <w:r w:rsidRPr="00FA1CAA">
              <w:rPr>
                <w:rFonts w:ascii="Arial" w:hAnsi="Arial" w:cs="Arial"/>
                <w:b/>
                <w:bCs/>
                <w:sz w:val="24"/>
                <w:szCs w:val="24"/>
              </w:rPr>
              <w:t xml:space="preserve">Yen </w:t>
            </w:r>
            <w:proofErr w:type="spellStart"/>
            <w:r w:rsidRPr="00FA1CAA">
              <w:rPr>
                <w:rFonts w:ascii="Arial" w:hAnsi="Arial" w:cs="Arial"/>
                <w:b/>
                <w:bCs/>
                <w:sz w:val="24"/>
                <w:szCs w:val="24"/>
              </w:rPr>
              <w:t>Nalci</w:t>
            </w:r>
            <w:proofErr w:type="spellEnd"/>
            <w:r w:rsidRPr="00FA1CAA">
              <w:rPr>
                <w:rFonts w:ascii="Arial" w:hAnsi="Arial" w:cs="Arial"/>
                <w:sz w:val="24"/>
                <w:szCs w:val="24"/>
              </w:rPr>
              <w:t xml:space="preserve">: </w:t>
            </w:r>
            <w:proofErr w:type="spellStart"/>
            <w:r w:rsidRPr="00FA1CAA">
              <w:rPr>
                <w:rFonts w:ascii="Arial" w:hAnsi="Arial" w:cs="Arial"/>
                <w:sz w:val="24"/>
                <w:szCs w:val="24"/>
              </w:rPr>
              <w:t>Dumfies</w:t>
            </w:r>
            <w:proofErr w:type="spellEnd"/>
            <w:r w:rsidRPr="00FA1CAA">
              <w:rPr>
                <w:rFonts w:ascii="Arial" w:hAnsi="Arial" w:cs="Arial"/>
                <w:sz w:val="24"/>
                <w:szCs w:val="24"/>
              </w:rPr>
              <w:t xml:space="preserve"> and Galloway update </w:t>
            </w:r>
            <w:r>
              <w:rPr>
                <w:rFonts w:ascii="Arial" w:hAnsi="Arial" w:cs="Arial"/>
                <w:sz w:val="24"/>
                <w:szCs w:val="24"/>
              </w:rPr>
              <w:t xml:space="preserve">– significant challenges to socio / economic disadvantage and progressing community support via funding support and EMNRN. </w:t>
            </w:r>
          </w:p>
          <w:p w14:paraId="3CE68BA6" w14:textId="77777777" w:rsidR="00FA1CAA" w:rsidRPr="00FA1CAA" w:rsidRDefault="00FA1CAA" w:rsidP="00FA1CAA">
            <w:pPr>
              <w:jc w:val="both"/>
              <w:rPr>
                <w:rFonts w:ascii="Arial" w:hAnsi="Arial" w:cs="Arial"/>
                <w:sz w:val="24"/>
                <w:szCs w:val="24"/>
              </w:rPr>
            </w:pPr>
          </w:p>
          <w:p w14:paraId="52C813FD" w14:textId="7388231D" w:rsidR="00FA1CAA" w:rsidRDefault="00FA1CAA" w:rsidP="00FA1CAA">
            <w:pPr>
              <w:jc w:val="both"/>
              <w:rPr>
                <w:rFonts w:ascii="Arial" w:hAnsi="Arial" w:cs="Arial"/>
                <w:sz w:val="24"/>
                <w:szCs w:val="24"/>
              </w:rPr>
            </w:pPr>
            <w:r w:rsidRPr="00FA1CAA">
              <w:rPr>
                <w:rFonts w:ascii="Arial" w:hAnsi="Arial" w:cs="Arial"/>
                <w:b/>
                <w:bCs/>
                <w:sz w:val="24"/>
                <w:szCs w:val="24"/>
              </w:rPr>
              <w:t>Patricia Iredia:</w:t>
            </w:r>
            <w:r w:rsidRPr="00FA1CAA">
              <w:rPr>
                <w:rFonts w:ascii="Arial" w:hAnsi="Arial" w:cs="Arial"/>
                <w:sz w:val="24"/>
                <w:szCs w:val="24"/>
              </w:rPr>
              <w:t xml:space="preserve"> Nigerian, doctorate in Educational Psychology. Also chair of ACWO. 30 years old and sickle cell awareness. First organisation to do this. </w:t>
            </w:r>
            <w:r>
              <w:rPr>
                <w:rFonts w:ascii="Arial" w:hAnsi="Arial" w:cs="Arial"/>
                <w:sz w:val="24"/>
                <w:szCs w:val="24"/>
              </w:rPr>
              <w:t>African communities remain significantly affected by ongoing pandemic.</w:t>
            </w:r>
          </w:p>
          <w:p w14:paraId="48B7F823" w14:textId="77777777" w:rsidR="00FA1CAA" w:rsidRPr="00FA1CAA" w:rsidRDefault="00FA1CAA" w:rsidP="00FA1CAA">
            <w:pPr>
              <w:jc w:val="both"/>
              <w:rPr>
                <w:rFonts w:ascii="Arial" w:hAnsi="Arial" w:cs="Arial"/>
                <w:sz w:val="24"/>
                <w:szCs w:val="24"/>
              </w:rPr>
            </w:pPr>
          </w:p>
          <w:p w14:paraId="081B2BD7" w14:textId="77777777" w:rsidR="00FA1CAA" w:rsidRDefault="00FA1CAA" w:rsidP="00FA1CAA">
            <w:pPr>
              <w:jc w:val="both"/>
              <w:rPr>
                <w:rFonts w:ascii="Arial" w:hAnsi="Arial" w:cs="Arial"/>
                <w:b/>
                <w:bCs/>
                <w:sz w:val="24"/>
                <w:szCs w:val="24"/>
              </w:rPr>
            </w:pPr>
            <w:r w:rsidRPr="00FA1CAA">
              <w:rPr>
                <w:rFonts w:ascii="Arial" w:hAnsi="Arial" w:cs="Arial"/>
                <w:b/>
                <w:bCs/>
                <w:sz w:val="24"/>
                <w:szCs w:val="24"/>
              </w:rPr>
              <w:lastRenderedPageBreak/>
              <w:t xml:space="preserve">Tanveer: </w:t>
            </w:r>
            <w:r w:rsidRPr="00FA1CAA">
              <w:rPr>
                <w:rFonts w:ascii="Arial" w:hAnsi="Arial" w:cs="Arial"/>
                <w:sz w:val="24"/>
                <w:szCs w:val="24"/>
              </w:rPr>
              <w:t>Update on BEMIS</w:t>
            </w:r>
            <w:r w:rsidRPr="00FA1CAA">
              <w:rPr>
                <w:rFonts w:ascii="Arial" w:hAnsi="Arial" w:cs="Arial"/>
                <w:sz w:val="24"/>
                <w:szCs w:val="24"/>
              </w:rPr>
              <w:t xml:space="preserve"> funding and ongoing community support</w:t>
            </w:r>
            <w:r>
              <w:rPr>
                <w:rFonts w:ascii="Arial" w:hAnsi="Arial" w:cs="Arial"/>
                <w:b/>
                <w:bCs/>
                <w:sz w:val="24"/>
                <w:szCs w:val="24"/>
              </w:rPr>
              <w:t xml:space="preserve">. </w:t>
            </w:r>
          </w:p>
          <w:p w14:paraId="60B3C340" w14:textId="1CDDE808" w:rsidR="00FA1CAA" w:rsidRPr="00FA1CAA" w:rsidRDefault="00FA1CAA" w:rsidP="00FA1CAA">
            <w:pPr>
              <w:jc w:val="both"/>
              <w:rPr>
                <w:rFonts w:ascii="Arial" w:hAnsi="Arial" w:cs="Arial"/>
                <w:b/>
                <w:bCs/>
                <w:sz w:val="24"/>
                <w:szCs w:val="24"/>
              </w:rPr>
            </w:pPr>
            <w:r w:rsidRPr="00FA1CAA">
              <w:rPr>
                <w:rFonts w:ascii="Arial" w:hAnsi="Arial" w:cs="Arial"/>
                <w:b/>
                <w:bCs/>
                <w:sz w:val="24"/>
                <w:szCs w:val="24"/>
              </w:rPr>
              <w:t xml:space="preserve"> </w:t>
            </w:r>
          </w:p>
          <w:p w14:paraId="6B564F21" w14:textId="5BAEA45B" w:rsidR="00FA1CAA" w:rsidRDefault="00FA1CAA" w:rsidP="00FA1CAA">
            <w:pPr>
              <w:jc w:val="both"/>
              <w:rPr>
                <w:rFonts w:ascii="Arial" w:hAnsi="Arial" w:cs="Arial"/>
                <w:sz w:val="24"/>
                <w:szCs w:val="24"/>
              </w:rPr>
            </w:pPr>
            <w:r w:rsidRPr="00FA1CAA">
              <w:rPr>
                <w:rFonts w:ascii="Arial" w:hAnsi="Arial" w:cs="Arial"/>
                <w:b/>
                <w:bCs/>
                <w:sz w:val="24"/>
                <w:szCs w:val="24"/>
              </w:rPr>
              <w:t xml:space="preserve">Danny: </w:t>
            </w:r>
            <w:r w:rsidRPr="00FA1CAA">
              <w:rPr>
                <w:rFonts w:ascii="Arial" w:hAnsi="Arial" w:cs="Arial"/>
                <w:sz w:val="24"/>
                <w:szCs w:val="24"/>
              </w:rPr>
              <w:t>Update on Hate crime and next steps.</w:t>
            </w:r>
            <w:r w:rsidRPr="00FA1CAA">
              <w:rPr>
                <w:rFonts w:ascii="Arial" w:hAnsi="Arial" w:cs="Arial"/>
                <w:b/>
                <w:bCs/>
                <w:sz w:val="24"/>
                <w:szCs w:val="24"/>
              </w:rPr>
              <w:t xml:space="preserve"> </w:t>
            </w:r>
            <w:r w:rsidRPr="00FA1CAA">
              <w:rPr>
                <w:rFonts w:ascii="Arial" w:hAnsi="Arial" w:cs="Arial"/>
                <w:sz w:val="24"/>
                <w:szCs w:val="24"/>
              </w:rPr>
              <w:t xml:space="preserve">Hate crime response and EU re-settlement scheme response. </w:t>
            </w:r>
          </w:p>
          <w:p w14:paraId="55E40D60" w14:textId="28E1FF4E" w:rsidR="00FA1CAA" w:rsidRDefault="00FA1CAA" w:rsidP="00FA1CAA">
            <w:pPr>
              <w:jc w:val="both"/>
              <w:rPr>
                <w:rFonts w:ascii="Arial" w:hAnsi="Arial" w:cs="Arial"/>
                <w:sz w:val="24"/>
                <w:szCs w:val="24"/>
              </w:rPr>
            </w:pPr>
          </w:p>
          <w:p w14:paraId="010C2E9A" w14:textId="7FA9719D" w:rsidR="00FA1CAA" w:rsidRDefault="00FA1CAA" w:rsidP="00FA1CAA">
            <w:pPr>
              <w:jc w:val="both"/>
              <w:rPr>
                <w:rFonts w:ascii="Arial" w:hAnsi="Arial" w:cs="Arial"/>
                <w:sz w:val="24"/>
                <w:szCs w:val="24"/>
              </w:rPr>
            </w:pPr>
            <w:r>
              <w:rPr>
                <w:rFonts w:ascii="Arial" w:hAnsi="Arial" w:cs="Arial"/>
                <w:sz w:val="24"/>
                <w:szCs w:val="24"/>
              </w:rPr>
              <w:t>The group discussed the issues of hate crime within the context of Black Lives Matter, the Pandemic and ongoing challenges to seek affective and reasonable time responses to these key issues affecting people daily. It was agreed.</w:t>
            </w:r>
          </w:p>
          <w:p w14:paraId="242E418A" w14:textId="1D950C9F" w:rsidR="00FA1CAA" w:rsidRPr="00FA1CAA" w:rsidRDefault="00FA1CAA" w:rsidP="00FA1CAA">
            <w:pPr>
              <w:jc w:val="both"/>
              <w:rPr>
                <w:rFonts w:ascii="Arial" w:hAnsi="Arial" w:cs="Arial"/>
                <w:b/>
                <w:bCs/>
                <w:sz w:val="24"/>
                <w:szCs w:val="24"/>
              </w:rPr>
            </w:pPr>
          </w:p>
          <w:p w14:paraId="7178507E" w14:textId="64789F2C" w:rsidR="00FA1CAA" w:rsidRDefault="00FA1CAA" w:rsidP="00FA1CAA">
            <w:pPr>
              <w:pStyle w:val="xmsonormal"/>
              <w:shd w:val="clear" w:color="auto" w:fill="FFFFFF"/>
              <w:spacing w:before="0" w:beforeAutospacing="0" w:after="0" w:afterAutospacing="0"/>
              <w:rPr>
                <w:rFonts w:ascii="Arial" w:hAnsi="Arial" w:cs="Arial"/>
                <w:b/>
                <w:bCs/>
                <w:color w:val="201F1E"/>
                <w:bdr w:val="none" w:sz="0" w:space="0" w:color="auto" w:frame="1"/>
              </w:rPr>
            </w:pPr>
            <w:r w:rsidRPr="00FA1CAA">
              <w:rPr>
                <w:rFonts w:ascii="Arial" w:hAnsi="Arial" w:cs="Arial"/>
                <w:b/>
                <w:bCs/>
                <w:color w:val="201F1E"/>
                <w:bdr w:val="none" w:sz="0" w:space="0" w:color="auto" w:frame="1"/>
              </w:rPr>
              <w:t>Three key action points:</w:t>
            </w:r>
          </w:p>
          <w:p w14:paraId="027F3F9E" w14:textId="77777777" w:rsidR="00FA1CAA" w:rsidRPr="00FA1CAA" w:rsidRDefault="00FA1CAA" w:rsidP="00FA1CAA">
            <w:pPr>
              <w:pStyle w:val="xmsonormal"/>
              <w:shd w:val="clear" w:color="auto" w:fill="FFFFFF"/>
              <w:spacing w:before="0" w:beforeAutospacing="0" w:after="0" w:afterAutospacing="0"/>
              <w:rPr>
                <w:rFonts w:ascii="Calibri" w:hAnsi="Calibri" w:cs="Calibri"/>
                <w:b/>
                <w:bCs/>
                <w:color w:val="201F1E"/>
                <w:sz w:val="22"/>
                <w:szCs w:val="22"/>
              </w:rPr>
            </w:pPr>
          </w:p>
          <w:p w14:paraId="2FB4F580" w14:textId="0CA65787" w:rsidR="00FA1CAA" w:rsidRDefault="00FA1CAA" w:rsidP="00FA1CAA">
            <w:pPr>
              <w:pStyle w:val="xmsolistparagraph"/>
              <w:numPr>
                <w:ilvl w:val="0"/>
                <w:numId w:val="7"/>
              </w:numPr>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Invitation to Scottish Government to share their findings</w:t>
            </w:r>
            <w:r>
              <w:rPr>
                <w:rFonts w:ascii="Arial" w:hAnsi="Arial" w:cs="Arial"/>
                <w:color w:val="201F1E"/>
                <w:bdr w:val="none" w:sz="0" w:space="0" w:color="auto" w:frame="1"/>
              </w:rPr>
              <w:t xml:space="preserve"> on deep dive hate crime report </w:t>
            </w:r>
          </w:p>
          <w:p w14:paraId="4C3AEF90" w14:textId="77777777" w:rsidR="00FA1CAA" w:rsidRDefault="00FA1CAA" w:rsidP="00FA1CAA">
            <w:pPr>
              <w:pStyle w:val="xmsolistparagraph"/>
              <w:numPr>
                <w:ilvl w:val="0"/>
                <w:numId w:val="7"/>
              </w:numPr>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Invitation to a Senior Police Officer to hear people’s stories</w:t>
            </w:r>
          </w:p>
          <w:p w14:paraId="0C054CC5" w14:textId="77777777" w:rsidR="00FA1CAA" w:rsidRDefault="00FA1CAA" w:rsidP="00FA1CAA">
            <w:pPr>
              <w:pStyle w:val="xmsolistparagraph"/>
              <w:numPr>
                <w:ilvl w:val="0"/>
                <w:numId w:val="7"/>
              </w:numPr>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xml:space="preserve">A national campaign for people to share their stories with the wider public be it video, anonymised text, written story, voice recording or </w:t>
            </w:r>
            <w:proofErr w:type="gramStart"/>
            <w:r>
              <w:rPr>
                <w:rFonts w:ascii="Arial" w:hAnsi="Arial" w:cs="Arial"/>
                <w:color w:val="201F1E"/>
                <w:bdr w:val="none" w:sz="0" w:space="0" w:color="auto" w:frame="1"/>
              </w:rPr>
              <w:t>other</w:t>
            </w:r>
            <w:proofErr w:type="gramEnd"/>
            <w:r>
              <w:rPr>
                <w:rFonts w:ascii="Arial" w:hAnsi="Arial" w:cs="Arial"/>
                <w:color w:val="201F1E"/>
                <w:bdr w:val="none" w:sz="0" w:space="0" w:color="auto" w:frame="1"/>
              </w:rPr>
              <w:t xml:space="preserve"> format.</w:t>
            </w:r>
          </w:p>
          <w:p w14:paraId="7A120028" w14:textId="77777777" w:rsidR="00FA1CAA" w:rsidRPr="00FA1CAA" w:rsidRDefault="00FA1CAA" w:rsidP="00FA1CAA">
            <w:pPr>
              <w:jc w:val="both"/>
              <w:rPr>
                <w:rFonts w:ascii="Arial" w:hAnsi="Arial" w:cs="Arial"/>
                <w:sz w:val="24"/>
                <w:szCs w:val="24"/>
              </w:rPr>
            </w:pPr>
          </w:p>
          <w:p w14:paraId="69A9C88D" w14:textId="0968A8A3" w:rsidR="00923EE3" w:rsidRDefault="00923EE3" w:rsidP="00FA1CAA">
            <w:pPr>
              <w:rPr>
                <w:rFonts w:ascii="Arial" w:hAnsi="Arial" w:cs="Arial"/>
                <w:b/>
                <w:bCs/>
                <w:sz w:val="24"/>
                <w:szCs w:val="24"/>
                <w:u w:val="single"/>
              </w:rPr>
            </w:pPr>
          </w:p>
        </w:tc>
      </w:tr>
      <w:tr w:rsidR="00B372EE" w14:paraId="054FEA23" w14:textId="77777777" w:rsidTr="00923EE3">
        <w:tc>
          <w:tcPr>
            <w:tcW w:w="9016" w:type="dxa"/>
          </w:tcPr>
          <w:p w14:paraId="69B5FA4A" w14:textId="1A1B5F0B" w:rsidR="00B372EE" w:rsidRDefault="00B372EE" w:rsidP="00923EE3">
            <w:pPr>
              <w:rPr>
                <w:rFonts w:ascii="Arial" w:hAnsi="Arial" w:cs="Arial"/>
                <w:b/>
                <w:bCs/>
                <w:sz w:val="24"/>
                <w:szCs w:val="24"/>
                <w:u w:val="single"/>
              </w:rPr>
            </w:pPr>
          </w:p>
        </w:tc>
      </w:tr>
    </w:tbl>
    <w:p w14:paraId="0949B0CF" w14:textId="69E4E4B0" w:rsidR="00923EE3" w:rsidRDefault="00923EE3" w:rsidP="00923EE3">
      <w:pPr>
        <w:rPr>
          <w:rFonts w:ascii="Arial" w:hAnsi="Arial" w:cs="Arial"/>
          <w:b/>
          <w:bCs/>
          <w:sz w:val="24"/>
          <w:szCs w:val="24"/>
          <w:u w:val="single"/>
        </w:rPr>
      </w:pPr>
    </w:p>
    <w:p w14:paraId="6AFCF1CC" w14:textId="4FB89C24" w:rsidR="00923EE3" w:rsidRDefault="00923EE3" w:rsidP="00923EE3">
      <w:pPr>
        <w:rPr>
          <w:rFonts w:ascii="Arial" w:hAnsi="Arial" w:cs="Arial"/>
          <w:sz w:val="24"/>
          <w:szCs w:val="24"/>
        </w:rPr>
      </w:pPr>
      <w:r>
        <w:rPr>
          <w:rFonts w:ascii="Arial" w:hAnsi="Arial" w:cs="Arial"/>
          <w:b/>
          <w:bCs/>
          <w:sz w:val="24"/>
          <w:szCs w:val="24"/>
          <w:u w:val="single"/>
        </w:rPr>
        <w:t>Date of next meeting</w:t>
      </w:r>
      <w:r w:rsidRPr="00ED5906">
        <w:rPr>
          <w:rFonts w:ascii="Arial" w:hAnsi="Arial" w:cs="Arial"/>
          <w:sz w:val="24"/>
          <w:szCs w:val="24"/>
          <w:u w:val="single"/>
        </w:rPr>
        <w:t>:</w:t>
      </w:r>
      <w:r w:rsidR="007B2623">
        <w:rPr>
          <w:rFonts w:ascii="Arial" w:hAnsi="Arial" w:cs="Arial"/>
          <w:sz w:val="24"/>
          <w:szCs w:val="24"/>
        </w:rPr>
        <w:t xml:space="preserve">  </w:t>
      </w:r>
    </w:p>
    <w:p w14:paraId="784AE645" w14:textId="47A9A961" w:rsidR="00FA1CAA" w:rsidRPr="00923EE3" w:rsidRDefault="00FA1CAA" w:rsidP="00923EE3">
      <w:pPr>
        <w:rPr>
          <w:rFonts w:ascii="Arial" w:hAnsi="Arial" w:cs="Arial"/>
          <w:b/>
          <w:bCs/>
          <w:sz w:val="24"/>
          <w:szCs w:val="24"/>
          <w:u w:val="single"/>
        </w:rPr>
      </w:pPr>
      <w:r>
        <w:rPr>
          <w:rFonts w:ascii="Arial" w:hAnsi="Arial" w:cs="Arial"/>
          <w:sz w:val="24"/>
          <w:szCs w:val="24"/>
        </w:rPr>
        <w:t>Wednesday the 25</w:t>
      </w:r>
      <w:r w:rsidRPr="00FA1CAA">
        <w:rPr>
          <w:rFonts w:ascii="Arial" w:hAnsi="Arial" w:cs="Arial"/>
          <w:sz w:val="24"/>
          <w:szCs w:val="24"/>
          <w:vertAlign w:val="superscript"/>
        </w:rPr>
        <w:t>th</w:t>
      </w:r>
      <w:r>
        <w:rPr>
          <w:rFonts w:ascii="Arial" w:hAnsi="Arial" w:cs="Arial"/>
          <w:sz w:val="24"/>
          <w:szCs w:val="24"/>
        </w:rPr>
        <w:t xml:space="preserve"> of November 2020 10:30 am.</w:t>
      </w:r>
    </w:p>
    <w:sectPr w:rsidR="00FA1CAA" w:rsidRPr="00923E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870F3"/>
    <w:multiLevelType w:val="multilevel"/>
    <w:tmpl w:val="B492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C0699C"/>
    <w:multiLevelType w:val="multilevel"/>
    <w:tmpl w:val="92B47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A7757E"/>
    <w:multiLevelType w:val="hybridMultilevel"/>
    <w:tmpl w:val="20745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34102"/>
    <w:multiLevelType w:val="hybridMultilevel"/>
    <w:tmpl w:val="BA40E2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1C1BCE"/>
    <w:multiLevelType w:val="hybridMultilevel"/>
    <w:tmpl w:val="C81C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3E072E"/>
    <w:multiLevelType w:val="multilevel"/>
    <w:tmpl w:val="62F2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A60B7B"/>
    <w:multiLevelType w:val="hybridMultilevel"/>
    <w:tmpl w:val="42A4D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E3"/>
    <w:rsid w:val="00007A39"/>
    <w:rsid w:val="000C4428"/>
    <w:rsid w:val="000F5453"/>
    <w:rsid w:val="001139AF"/>
    <w:rsid w:val="00152829"/>
    <w:rsid w:val="0017289B"/>
    <w:rsid w:val="003D0DA7"/>
    <w:rsid w:val="00422F3F"/>
    <w:rsid w:val="00457C49"/>
    <w:rsid w:val="004857EF"/>
    <w:rsid w:val="00486AD6"/>
    <w:rsid w:val="00520FC5"/>
    <w:rsid w:val="00654897"/>
    <w:rsid w:val="007B2623"/>
    <w:rsid w:val="007B4EB0"/>
    <w:rsid w:val="007D183E"/>
    <w:rsid w:val="007E7A71"/>
    <w:rsid w:val="00897E7D"/>
    <w:rsid w:val="008C0B4B"/>
    <w:rsid w:val="008F1D56"/>
    <w:rsid w:val="00923EE3"/>
    <w:rsid w:val="009427F0"/>
    <w:rsid w:val="00961BCB"/>
    <w:rsid w:val="00A05212"/>
    <w:rsid w:val="00AC46D0"/>
    <w:rsid w:val="00B372EE"/>
    <w:rsid w:val="00B747DB"/>
    <w:rsid w:val="00CA22EA"/>
    <w:rsid w:val="00CA67E2"/>
    <w:rsid w:val="00CF3DA8"/>
    <w:rsid w:val="00E82833"/>
    <w:rsid w:val="00E95180"/>
    <w:rsid w:val="00ED5906"/>
    <w:rsid w:val="00F80CDB"/>
    <w:rsid w:val="00F854CD"/>
    <w:rsid w:val="00FA1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59D9"/>
  <w15:chartTrackingRefBased/>
  <w15:docId w15:val="{31E392B4-3956-462C-8370-51AE9813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3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2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829"/>
    <w:rPr>
      <w:rFonts w:ascii="Segoe UI" w:hAnsi="Segoe UI" w:cs="Segoe UI"/>
      <w:sz w:val="18"/>
      <w:szCs w:val="18"/>
    </w:rPr>
  </w:style>
  <w:style w:type="paragraph" w:styleId="ListParagraph">
    <w:name w:val="List Paragraph"/>
    <w:basedOn w:val="Normal"/>
    <w:uiPriority w:val="34"/>
    <w:qFormat/>
    <w:rsid w:val="008F1D56"/>
    <w:pPr>
      <w:ind w:left="720"/>
      <w:contextualSpacing/>
    </w:pPr>
  </w:style>
  <w:style w:type="character" w:styleId="Hyperlink">
    <w:name w:val="Hyperlink"/>
    <w:basedOn w:val="DefaultParagraphFont"/>
    <w:uiPriority w:val="99"/>
    <w:semiHidden/>
    <w:unhideWhenUsed/>
    <w:rsid w:val="00B747DB"/>
    <w:rPr>
      <w:color w:val="0000FF"/>
      <w:u w:val="single"/>
    </w:rPr>
  </w:style>
  <w:style w:type="paragraph" w:customStyle="1" w:styleId="xmsonormal">
    <w:name w:val="x_msonormal"/>
    <w:basedOn w:val="Normal"/>
    <w:rsid w:val="00FA1C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FA1C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499699">
      <w:bodyDiv w:val="1"/>
      <w:marLeft w:val="0"/>
      <w:marRight w:val="0"/>
      <w:marTop w:val="0"/>
      <w:marBottom w:val="0"/>
      <w:divBdr>
        <w:top w:val="none" w:sz="0" w:space="0" w:color="auto"/>
        <w:left w:val="none" w:sz="0" w:space="0" w:color="auto"/>
        <w:bottom w:val="none" w:sz="0" w:space="0" w:color="auto"/>
        <w:right w:val="none" w:sz="0" w:space="0" w:color="auto"/>
      </w:divBdr>
    </w:div>
    <w:div w:id="203110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Boyle</dc:creator>
  <cp:keywords/>
  <dc:description/>
  <cp:lastModifiedBy>Danny Boyle</cp:lastModifiedBy>
  <cp:revision>2</cp:revision>
  <cp:lastPrinted>2020-07-13T16:21:00Z</cp:lastPrinted>
  <dcterms:created xsi:type="dcterms:W3CDTF">2020-11-09T11:34:00Z</dcterms:created>
  <dcterms:modified xsi:type="dcterms:W3CDTF">2020-11-09T11:34:00Z</dcterms:modified>
</cp:coreProperties>
</file>