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54240" w14:textId="77777777" w:rsidR="009C4890" w:rsidRDefault="009C4890">
      <w:pPr>
        <w:rPr>
          <w:rFonts w:ascii="Arial" w:hAnsi="Arial" w:cs="Arial"/>
          <w:b/>
          <w:bCs/>
          <w:sz w:val="24"/>
          <w:szCs w:val="24"/>
          <w:u w:val="single"/>
        </w:rPr>
      </w:pPr>
    </w:p>
    <w:p w14:paraId="326451BD" w14:textId="1A1F379D" w:rsidR="006A59C8" w:rsidRDefault="006A59C8">
      <w:pPr>
        <w:rPr>
          <w:rFonts w:ascii="Arial" w:hAnsi="Arial" w:cs="Arial"/>
          <w:b/>
          <w:bCs/>
          <w:sz w:val="24"/>
          <w:szCs w:val="24"/>
          <w:u w:val="single"/>
        </w:rPr>
      </w:pPr>
      <w:r>
        <w:rPr>
          <w:noProof/>
        </w:rPr>
        <w:drawing>
          <wp:inline distT="0" distB="0" distL="0" distR="0" wp14:anchorId="03365659" wp14:editId="23B29519">
            <wp:extent cx="5314950" cy="1124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3959" cy="1128723"/>
                    </a:xfrm>
                    <a:prstGeom prst="rect">
                      <a:avLst/>
                    </a:prstGeom>
                    <a:noFill/>
                    <a:ln>
                      <a:noFill/>
                    </a:ln>
                  </pic:spPr>
                </pic:pic>
              </a:graphicData>
            </a:graphic>
          </wp:inline>
        </w:drawing>
      </w:r>
    </w:p>
    <w:p w14:paraId="65BBA7BE" w14:textId="377197F3" w:rsidR="009C4890" w:rsidRPr="009C4890" w:rsidRDefault="009C4890" w:rsidP="009C4890">
      <w:pPr>
        <w:rPr>
          <w:rFonts w:ascii="Arial" w:hAnsi="Arial" w:cs="Arial"/>
          <w:sz w:val="24"/>
          <w:szCs w:val="24"/>
        </w:rPr>
      </w:pPr>
      <w:r>
        <w:rPr>
          <w:rFonts w:ascii="Arial" w:hAnsi="Arial" w:cs="Arial"/>
          <w:sz w:val="24"/>
          <w:szCs w:val="24"/>
        </w:rPr>
        <w:t xml:space="preserve">The key goals of </w:t>
      </w:r>
      <w:r w:rsidRPr="009C4890">
        <w:rPr>
          <w:rFonts w:ascii="Arial" w:hAnsi="Arial" w:cs="Arial"/>
          <w:b/>
          <w:bCs/>
          <w:sz w:val="24"/>
          <w:szCs w:val="24"/>
        </w:rPr>
        <w:t>Ethnic Minority National Resilience Network</w:t>
      </w:r>
      <w:r w:rsidRPr="009C4890">
        <w:rPr>
          <w:rFonts w:ascii="Arial" w:hAnsi="Arial" w:cs="Arial"/>
          <w:sz w:val="24"/>
          <w:szCs w:val="24"/>
        </w:rPr>
        <w:t xml:space="preserve"> </w:t>
      </w:r>
      <w:r>
        <w:rPr>
          <w:rFonts w:ascii="Arial" w:hAnsi="Arial" w:cs="Arial"/>
          <w:sz w:val="24"/>
          <w:szCs w:val="24"/>
        </w:rPr>
        <w:t>are</w:t>
      </w:r>
      <w:r w:rsidRPr="009C4890">
        <w:rPr>
          <w:rFonts w:ascii="Arial" w:hAnsi="Arial" w:cs="Arial"/>
          <w:sz w:val="24"/>
          <w:szCs w:val="24"/>
        </w:rPr>
        <w:t>:</w:t>
      </w:r>
    </w:p>
    <w:p w14:paraId="211A40A5" w14:textId="77777777" w:rsidR="009C4890" w:rsidRPr="009C4890" w:rsidRDefault="009C4890" w:rsidP="009C4890">
      <w:pPr>
        <w:pStyle w:val="ListParagraph"/>
        <w:numPr>
          <w:ilvl w:val="0"/>
          <w:numId w:val="4"/>
        </w:numPr>
        <w:rPr>
          <w:rFonts w:ascii="Arial" w:hAnsi="Arial" w:cs="Arial"/>
          <w:sz w:val="24"/>
          <w:szCs w:val="24"/>
        </w:rPr>
      </w:pPr>
      <w:r w:rsidRPr="009C4890">
        <w:rPr>
          <w:rFonts w:ascii="Arial" w:hAnsi="Arial" w:cs="Arial"/>
          <w:sz w:val="24"/>
          <w:szCs w:val="24"/>
        </w:rPr>
        <w:t xml:space="preserve">Intelligence and Signposting: Ensure ethnic minority (EM) communities are engaged with local support networks and services. </w:t>
      </w:r>
    </w:p>
    <w:p w14:paraId="072ECBFE" w14:textId="77777777" w:rsidR="009C4890" w:rsidRPr="009C4890" w:rsidRDefault="009C4890" w:rsidP="009C4890">
      <w:pPr>
        <w:pStyle w:val="ListParagraph"/>
        <w:numPr>
          <w:ilvl w:val="0"/>
          <w:numId w:val="4"/>
        </w:numPr>
        <w:rPr>
          <w:rFonts w:ascii="Arial" w:hAnsi="Arial" w:cs="Arial"/>
          <w:sz w:val="24"/>
          <w:szCs w:val="24"/>
        </w:rPr>
      </w:pPr>
      <w:r w:rsidRPr="009C4890">
        <w:rPr>
          <w:rFonts w:ascii="Arial" w:hAnsi="Arial" w:cs="Arial"/>
          <w:sz w:val="24"/>
          <w:szCs w:val="24"/>
        </w:rPr>
        <w:t>Responding and Providing: Provide EM communities with emergency food funds for vulnerable families if and when required.</w:t>
      </w:r>
    </w:p>
    <w:p w14:paraId="2375C8F6" w14:textId="3576C0EF" w:rsidR="006A59C8" w:rsidRDefault="009C4890" w:rsidP="009C4890">
      <w:pPr>
        <w:pStyle w:val="ListParagraph"/>
        <w:numPr>
          <w:ilvl w:val="0"/>
          <w:numId w:val="4"/>
        </w:numPr>
        <w:rPr>
          <w:rFonts w:ascii="Arial" w:hAnsi="Arial" w:cs="Arial"/>
          <w:sz w:val="24"/>
          <w:szCs w:val="24"/>
        </w:rPr>
      </w:pPr>
      <w:r w:rsidRPr="009C4890">
        <w:rPr>
          <w:rFonts w:ascii="Arial" w:hAnsi="Arial" w:cs="Arial"/>
          <w:sz w:val="24"/>
          <w:szCs w:val="24"/>
        </w:rPr>
        <w:t>Inclusive and Receptive Approach: Develop and all-encompassing approach to ensuring EM individuals, families and local communities are resilient and supported equally.</w:t>
      </w:r>
    </w:p>
    <w:p w14:paraId="5014C309" w14:textId="681948D7" w:rsidR="009C4890" w:rsidRDefault="009C4890" w:rsidP="009C4890">
      <w:pPr>
        <w:rPr>
          <w:rFonts w:ascii="Arial" w:hAnsi="Arial" w:cs="Arial"/>
          <w:sz w:val="24"/>
          <w:szCs w:val="24"/>
        </w:rPr>
      </w:pPr>
      <w:r>
        <w:rPr>
          <w:rFonts w:ascii="Arial" w:hAnsi="Arial" w:cs="Arial"/>
          <w:sz w:val="24"/>
          <w:szCs w:val="24"/>
        </w:rPr>
        <w:t xml:space="preserve">To help achieve the goals, a number of subgroups have been set up.  Enhancing Collaboration Subgroup is one of these subgroups.  </w:t>
      </w:r>
    </w:p>
    <w:p w14:paraId="2D0C4928" w14:textId="77777777" w:rsidR="009C4890" w:rsidRPr="009C4890" w:rsidRDefault="009C4890" w:rsidP="009C4890">
      <w:pPr>
        <w:rPr>
          <w:rFonts w:ascii="Arial" w:hAnsi="Arial" w:cs="Arial"/>
          <w:sz w:val="24"/>
          <w:szCs w:val="24"/>
        </w:rPr>
      </w:pPr>
    </w:p>
    <w:p w14:paraId="4B4F1AFE" w14:textId="4DA08E09" w:rsidR="00E013D8" w:rsidRPr="006A59C8" w:rsidRDefault="006A59C8">
      <w:pPr>
        <w:rPr>
          <w:rFonts w:ascii="Arial" w:hAnsi="Arial" w:cs="Arial"/>
          <w:b/>
          <w:bCs/>
          <w:sz w:val="24"/>
          <w:szCs w:val="24"/>
          <w:u w:val="single"/>
        </w:rPr>
      </w:pPr>
      <w:r w:rsidRPr="006A59C8">
        <w:rPr>
          <w:rFonts w:ascii="Arial" w:hAnsi="Arial" w:cs="Arial"/>
          <w:b/>
          <w:bCs/>
          <w:sz w:val="24"/>
          <w:szCs w:val="24"/>
          <w:u w:val="single"/>
        </w:rPr>
        <w:t xml:space="preserve">Enhancing Collaboration Subgroup </w:t>
      </w:r>
    </w:p>
    <w:p w14:paraId="52FB448A" w14:textId="77777777" w:rsidR="006A59C8" w:rsidRDefault="006A59C8" w:rsidP="006A59C8">
      <w:pPr>
        <w:jc w:val="both"/>
        <w:rPr>
          <w:rFonts w:ascii="Arial" w:hAnsi="Arial" w:cs="Arial"/>
          <w:color w:val="222222"/>
          <w:sz w:val="24"/>
          <w:szCs w:val="24"/>
          <w:shd w:val="clear" w:color="auto" w:fill="FFFFFF"/>
        </w:rPr>
      </w:pPr>
      <w:r w:rsidRPr="006A59C8">
        <w:rPr>
          <w:rFonts w:ascii="Arial" w:hAnsi="Arial" w:cs="Arial"/>
          <w:b/>
          <w:bCs/>
          <w:color w:val="222222"/>
          <w:sz w:val="24"/>
          <w:szCs w:val="24"/>
          <w:shd w:val="clear" w:color="auto" w:fill="FFFFFF"/>
        </w:rPr>
        <w:t>Collaboration means</w:t>
      </w:r>
      <w:r w:rsidRPr="006A59C8">
        <w:rPr>
          <w:rFonts w:ascii="Arial" w:hAnsi="Arial" w:cs="Arial"/>
          <w:color w:val="222222"/>
          <w:sz w:val="24"/>
          <w:szCs w:val="24"/>
          <w:shd w:val="clear" w:color="auto" w:fill="FFFFFF"/>
        </w:rPr>
        <w:t> 'to work with another person or group in order to achieve or do something'.</w:t>
      </w:r>
      <w:r>
        <w:rPr>
          <w:rFonts w:ascii="Arial" w:hAnsi="Arial" w:cs="Arial"/>
          <w:color w:val="222222"/>
          <w:sz w:val="24"/>
          <w:szCs w:val="24"/>
          <w:shd w:val="clear" w:color="auto" w:fill="FFFFFF"/>
        </w:rPr>
        <w:t xml:space="preserve"> </w:t>
      </w:r>
    </w:p>
    <w:p w14:paraId="4333F8BE" w14:textId="3BC6C188" w:rsidR="006A59C8" w:rsidRDefault="006A59C8" w:rsidP="006A59C8">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In the context of community response to COVID 19 it means we, as organisations need to find innovative ways of working together, supporting each other and engaging with the broader public, third and even private sector to make sure or members and communities are supported through this challenge. </w:t>
      </w:r>
    </w:p>
    <w:p w14:paraId="4BE7C58C" w14:textId="4C70CD33" w:rsidR="006A59C8" w:rsidRDefault="006A59C8" w:rsidP="006A59C8">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We are already collaborating as a network. We engage at meetings, offer advice and mutual </w:t>
      </w:r>
      <w:proofErr w:type="gramStart"/>
      <w:r>
        <w:rPr>
          <w:rFonts w:ascii="Arial" w:hAnsi="Arial" w:cs="Arial"/>
          <w:color w:val="222222"/>
          <w:sz w:val="24"/>
          <w:szCs w:val="24"/>
          <w:shd w:val="clear" w:color="auto" w:fill="FFFFFF"/>
        </w:rPr>
        <w:t>support</w:t>
      </w:r>
      <w:proofErr w:type="gramEnd"/>
      <w:r>
        <w:rPr>
          <w:rFonts w:ascii="Arial" w:hAnsi="Arial" w:cs="Arial"/>
          <w:color w:val="222222"/>
          <w:sz w:val="24"/>
          <w:szCs w:val="24"/>
          <w:shd w:val="clear" w:color="auto" w:fill="FFFFFF"/>
        </w:rPr>
        <w:t xml:space="preserve"> and empower local organisations to respond to issues in their communities. </w:t>
      </w:r>
    </w:p>
    <w:p w14:paraId="44B57FFB" w14:textId="1A89CB19" w:rsidR="006A59C8" w:rsidRPr="006A59C8" w:rsidRDefault="006A59C8" w:rsidP="006A59C8">
      <w:pPr>
        <w:jc w:val="both"/>
        <w:rPr>
          <w:rFonts w:ascii="Arial" w:hAnsi="Arial" w:cs="Arial"/>
          <w:b/>
          <w:bCs/>
          <w:color w:val="222222"/>
          <w:sz w:val="24"/>
          <w:szCs w:val="24"/>
          <w:shd w:val="clear" w:color="auto" w:fill="FFFFFF"/>
        </w:rPr>
      </w:pPr>
      <w:r w:rsidRPr="006A59C8">
        <w:rPr>
          <w:rFonts w:ascii="Arial" w:hAnsi="Arial" w:cs="Arial"/>
          <w:b/>
          <w:bCs/>
          <w:color w:val="222222"/>
          <w:sz w:val="24"/>
          <w:szCs w:val="24"/>
          <w:shd w:val="clear" w:color="auto" w:fill="FFFFFF"/>
        </w:rPr>
        <w:t xml:space="preserve">Can we do more? </w:t>
      </w:r>
    </w:p>
    <w:p w14:paraId="33414929" w14:textId="690EAC76" w:rsidR="006A59C8" w:rsidRDefault="006A59C8" w:rsidP="006A59C8">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There are lots of brilliant national and local organisations we can learn from or link into. We need to do this strategically across the core areas of interest. </w:t>
      </w:r>
    </w:p>
    <w:p w14:paraId="0A87E378" w14:textId="764E168F" w:rsidR="006A59C8" w:rsidRDefault="006A59C8" w:rsidP="006A59C8">
      <w:pPr>
        <w:jc w:val="both"/>
        <w:rPr>
          <w:rFonts w:ascii="Arial" w:hAnsi="Arial" w:cs="Arial"/>
          <w:b/>
          <w:bCs/>
          <w:sz w:val="24"/>
          <w:szCs w:val="24"/>
          <w:u w:val="single"/>
        </w:rPr>
      </w:pPr>
      <w:r w:rsidRPr="006A59C8">
        <w:rPr>
          <w:rFonts w:ascii="Arial" w:hAnsi="Arial" w:cs="Arial"/>
          <w:b/>
          <w:bCs/>
          <w:sz w:val="24"/>
          <w:szCs w:val="24"/>
          <w:u w:val="single"/>
        </w:rPr>
        <w:t xml:space="preserve">Examples: </w:t>
      </w:r>
    </w:p>
    <w:p w14:paraId="2CC45BD2" w14:textId="28138D6F" w:rsidR="006A59C8" w:rsidRDefault="006A59C8" w:rsidP="006A59C8">
      <w:pPr>
        <w:pStyle w:val="ListParagraph"/>
        <w:numPr>
          <w:ilvl w:val="0"/>
          <w:numId w:val="2"/>
        </w:numPr>
        <w:jc w:val="both"/>
        <w:rPr>
          <w:rFonts w:ascii="Arial" w:hAnsi="Arial" w:cs="Arial"/>
          <w:sz w:val="24"/>
          <w:szCs w:val="24"/>
        </w:rPr>
      </w:pPr>
      <w:r>
        <w:rPr>
          <w:rFonts w:ascii="Arial" w:hAnsi="Arial" w:cs="Arial"/>
          <w:sz w:val="24"/>
          <w:szCs w:val="24"/>
        </w:rPr>
        <w:t xml:space="preserve">Challenging hate crime </w:t>
      </w:r>
    </w:p>
    <w:p w14:paraId="6EE585FB" w14:textId="6F2368B8" w:rsidR="006A59C8" w:rsidRDefault="006A59C8" w:rsidP="006A59C8">
      <w:pPr>
        <w:pStyle w:val="ListParagraph"/>
        <w:numPr>
          <w:ilvl w:val="0"/>
          <w:numId w:val="2"/>
        </w:numPr>
        <w:jc w:val="both"/>
        <w:rPr>
          <w:rFonts w:ascii="Arial" w:hAnsi="Arial" w:cs="Arial"/>
          <w:sz w:val="24"/>
          <w:szCs w:val="24"/>
        </w:rPr>
      </w:pPr>
      <w:r>
        <w:rPr>
          <w:rFonts w:ascii="Arial" w:hAnsi="Arial" w:cs="Arial"/>
          <w:sz w:val="24"/>
          <w:szCs w:val="24"/>
        </w:rPr>
        <w:t xml:space="preserve">Providing emergency sustenance support </w:t>
      </w:r>
    </w:p>
    <w:p w14:paraId="1498084D" w14:textId="18DC85D8" w:rsidR="006A59C8" w:rsidRDefault="006A59C8" w:rsidP="006A59C8">
      <w:pPr>
        <w:pStyle w:val="ListParagraph"/>
        <w:numPr>
          <w:ilvl w:val="0"/>
          <w:numId w:val="2"/>
        </w:numPr>
        <w:jc w:val="both"/>
        <w:rPr>
          <w:rFonts w:ascii="Arial" w:hAnsi="Arial" w:cs="Arial"/>
          <w:sz w:val="24"/>
          <w:szCs w:val="24"/>
        </w:rPr>
      </w:pPr>
      <w:r>
        <w:rPr>
          <w:rFonts w:ascii="Arial" w:hAnsi="Arial" w:cs="Arial"/>
          <w:sz w:val="24"/>
          <w:szCs w:val="24"/>
        </w:rPr>
        <w:t xml:space="preserve">Accessing mental health services </w:t>
      </w:r>
    </w:p>
    <w:p w14:paraId="251139F2" w14:textId="22B87BBD" w:rsidR="006A59C8" w:rsidRPr="006A59C8" w:rsidRDefault="006A59C8" w:rsidP="006A59C8">
      <w:pPr>
        <w:pStyle w:val="ListParagraph"/>
        <w:numPr>
          <w:ilvl w:val="0"/>
          <w:numId w:val="2"/>
        </w:numPr>
        <w:jc w:val="both"/>
        <w:rPr>
          <w:rFonts w:ascii="Arial" w:hAnsi="Arial" w:cs="Arial"/>
          <w:sz w:val="24"/>
          <w:szCs w:val="24"/>
        </w:rPr>
      </w:pPr>
      <w:r>
        <w:rPr>
          <w:rFonts w:ascii="Arial" w:hAnsi="Arial" w:cs="Arial"/>
          <w:sz w:val="24"/>
          <w:szCs w:val="24"/>
        </w:rPr>
        <w:t xml:space="preserve">Accessing victim support </w:t>
      </w:r>
    </w:p>
    <w:p w14:paraId="691ECEF3" w14:textId="77777777" w:rsidR="0063073C" w:rsidRDefault="0063073C" w:rsidP="006A59C8">
      <w:pPr>
        <w:jc w:val="both"/>
        <w:rPr>
          <w:rFonts w:ascii="Arial" w:hAnsi="Arial" w:cs="Arial"/>
          <w:b/>
          <w:bCs/>
          <w:sz w:val="24"/>
          <w:szCs w:val="24"/>
          <w:u w:val="single"/>
        </w:rPr>
      </w:pPr>
    </w:p>
    <w:p w14:paraId="4A3FC9ED" w14:textId="77777777" w:rsidR="0063073C" w:rsidRDefault="0063073C" w:rsidP="006A59C8">
      <w:pPr>
        <w:jc w:val="both"/>
        <w:rPr>
          <w:rFonts w:ascii="Arial" w:hAnsi="Arial" w:cs="Arial"/>
          <w:b/>
          <w:bCs/>
          <w:sz w:val="24"/>
          <w:szCs w:val="24"/>
          <w:u w:val="single"/>
        </w:rPr>
      </w:pPr>
    </w:p>
    <w:p w14:paraId="494F7FA0" w14:textId="5DF63AEF" w:rsidR="006A59C8" w:rsidRDefault="006A59C8" w:rsidP="006A59C8">
      <w:pPr>
        <w:jc w:val="both"/>
        <w:rPr>
          <w:rFonts w:ascii="Arial" w:hAnsi="Arial" w:cs="Arial"/>
          <w:b/>
          <w:bCs/>
          <w:sz w:val="24"/>
          <w:szCs w:val="24"/>
          <w:u w:val="single"/>
        </w:rPr>
      </w:pPr>
      <w:r w:rsidRPr="006A59C8">
        <w:rPr>
          <w:rFonts w:ascii="Arial" w:hAnsi="Arial" w:cs="Arial"/>
          <w:b/>
          <w:bCs/>
          <w:sz w:val="24"/>
          <w:szCs w:val="24"/>
          <w:u w:val="single"/>
        </w:rPr>
        <w:lastRenderedPageBreak/>
        <w:t>Aim of next collaboration meeting</w:t>
      </w:r>
    </w:p>
    <w:p w14:paraId="74C444BE" w14:textId="6B5438F5" w:rsidR="006A59C8" w:rsidRDefault="006A59C8" w:rsidP="006A59C8">
      <w:pPr>
        <w:jc w:val="both"/>
        <w:rPr>
          <w:rFonts w:ascii="Arial" w:hAnsi="Arial" w:cs="Arial"/>
          <w:sz w:val="24"/>
          <w:szCs w:val="24"/>
        </w:rPr>
      </w:pPr>
      <w:r>
        <w:rPr>
          <w:rFonts w:ascii="Arial" w:hAnsi="Arial" w:cs="Arial"/>
          <w:sz w:val="24"/>
          <w:szCs w:val="24"/>
        </w:rPr>
        <w:t xml:space="preserve">We need to identify the core areas of interests for members and their communities. What are our priorities and how can we get there? </w:t>
      </w:r>
    </w:p>
    <w:p w14:paraId="7B3B9920" w14:textId="7BBAA431" w:rsidR="006A59C8" w:rsidRDefault="006A59C8" w:rsidP="006A59C8">
      <w:pPr>
        <w:pStyle w:val="ListParagraph"/>
        <w:numPr>
          <w:ilvl w:val="0"/>
          <w:numId w:val="2"/>
        </w:numPr>
        <w:jc w:val="both"/>
        <w:rPr>
          <w:rFonts w:ascii="Arial" w:hAnsi="Arial" w:cs="Arial"/>
          <w:sz w:val="24"/>
          <w:szCs w:val="24"/>
        </w:rPr>
      </w:pPr>
      <w:r>
        <w:rPr>
          <w:rFonts w:ascii="Arial" w:hAnsi="Arial" w:cs="Arial"/>
          <w:sz w:val="24"/>
          <w:szCs w:val="24"/>
        </w:rPr>
        <w:t xml:space="preserve">Identify core themes </w:t>
      </w:r>
    </w:p>
    <w:p w14:paraId="4239F6B8" w14:textId="0592F60F" w:rsidR="006A59C8" w:rsidRDefault="006A59C8" w:rsidP="006A59C8">
      <w:pPr>
        <w:pStyle w:val="ListParagraph"/>
        <w:numPr>
          <w:ilvl w:val="0"/>
          <w:numId w:val="2"/>
        </w:numPr>
        <w:jc w:val="both"/>
        <w:rPr>
          <w:rFonts w:ascii="Arial" w:hAnsi="Arial" w:cs="Arial"/>
          <w:sz w:val="24"/>
          <w:szCs w:val="24"/>
        </w:rPr>
      </w:pPr>
      <w:r>
        <w:rPr>
          <w:rFonts w:ascii="Arial" w:hAnsi="Arial" w:cs="Arial"/>
          <w:sz w:val="24"/>
          <w:szCs w:val="24"/>
        </w:rPr>
        <w:t>Identify potential partners or organisations, services we need to learn from or engage with</w:t>
      </w:r>
    </w:p>
    <w:p w14:paraId="6B86ABC5" w14:textId="30491305" w:rsidR="006A59C8" w:rsidRDefault="006A59C8" w:rsidP="006A59C8">
      <w:pPr>
        <w:pStyle w:val="ListParagraph"/>
        <w:numPr>
          <w:ilvl w:val="0"/>
          <w:numId w:val="2"/>
        </w:numPr>
        <w:jc w:val="both"/>
        <w:rPr>
          <w:rFonts w:ascii="Arial" w:hAnsi="Arial" w:cs="Arial"/>
          <w:sz w:val="24"/>
          <w:szCs w:val="24"/>
        </w:rPr>
      </w:pPr>
      <w:r>
        <w:rPr>
          <w:rFonts w:ascii="Arial" w:hAnsi="Arial" w:cs="Arial"/>
          <w:sz w:val="24"/>
          <w:szCs w:val="24"/>
        </w:rPr>
        <w:t xml:space="preserve">Invite them to attend and engage at future meetings </w:t>
      </w:r>
    </w:p>
    <w:p w14:paraId="41D5A327" w14:textId="22713D2D" w:rsidR="006A59C8" w:rsidRDefault="006A59C8" w:rsidP="006A59C8">
      <w:pPr>
        <w:jc w:val="both"/>
        <w:rPr>
          <w:rFonts w:ascii="Arial" w:hAnsi="Arial" w:cs="Arial"/>
          <w:sz w:val="24"/>
          <w:szCs w:val="24"/>
        </w:rPr>
      </w:pPr>
      <w:r w:rsidRPr="006A59C8">
        <w:rPr>
          <w:rFonts w:ascii="Arial" w:hAnsi="Arial" w:cs="Arial"/>
          <w:b/>
          <w:bCs/>
          <w:sz w:val="24"/>
          <w:szCs w:val="24"/>
        </w:rPr>
        <w:t>Questions</w:t>
      </w:r>
      <w:r>
        <w:rPr>
          <w:rFonts w:ascii="Arial" w:hAnsi="Arial" w:cs="Arial"/>
          <w:sz w:val="24"/>
          <w:szCs w:val="24"/>
        </w:rPr>
        <w:t>:</w:t>
      </w:r>
    </w:p>
    <w:p w14:paraId="6D44AB01" w14:textId="374F4D8A" w:rsidR="006A59C8" w:rsidRDefault="006A59C8" w:rsidP="006A59C8">
      <w:pPr>
        <w:pStyle w:val="ListParagraph"/>
        <w:numPr>
          <w:ilvl w:val="0"/>
          <w:numId w:val="3"/>
        </w:numPr>
        <w:jc w:val="both"/>
        <w:rPr>
          <w:rFonts w:ascii="Arial" w:hAnsi="Arial" w:cs="Arial"/>
          <w:sz w:val="24"/>
          <w:szCs w:val="24"/>
        </w:rPr>
      </w:pPr>
      <w:r>
        <w:rPr>
          <w:rFonts w:ascii="Arial" w:hAnsi="Arial" w:cs="Arial"/>
          <w:sz w:val="24"/>
          <w:szCs w:val="24"/>
        </w:rPr>
        <w:t>What is your communities 2 key priorities in the next 6 – 12 months?</w:t>
      </w:r>
    </w:p>
    <w:p w14:paraId="785E83BE" w14:textId="49CE6033" w:rsidR="006A59C8" w:rsidRDefault="006A59C8" w:rsidP="006A59C8">
      <w:pPr>
        <w:pStyle w:val="ListParagraph"/>
        <w:numPr>
          <w:ilvl w:val="0"/>
          <w:numId w:val="3"/>
        </w:numPr>
        <w:jc w:val="both"/>
        <w:rPr>
          <w:rFonts w:ascii="Arial" w:hAnsi="Arial" w:cs="Arial"/>
          <w:sz w:val="24"/>
          <w:szCs w:val="24"/>
        </w:rPr>
      </w:pPr>
      <w:r>
        <w:rPr>
          <w:rFonts w:ascii="Arial" w:hAnsi="Arial" w:cs="Arial"/>
          <w:sz w:val="24"/>
          <w:szCs w:val="24"/>
        </w:rPr>
        <w:t>Who do we need to speak too or ask to engage with to help make this happen?</w:t>
      </w:r>
    </w:p>
    <w:p w14:paraId="0D4D700E" w14:textId="5A788153" w:rsidR="00A87B69" w:rsidRPr="006A59C8" w:rsidRDefault="00A87B69" w:rsidP="006A59C8">
      <w:pPr>
        <w:pStyle w:val="ListParagraph"/>
        <w:numPr>
          <w:ilvl w:val="0"/>
          <w:numId w:val="3"/>
        </w:numPr>
        <w:jc w:val="both"/>
        <w:rPr>
          <w:rFonts w:ascii="Arial" w:hAnsi="Arial" w:cs="Arial"/>
          <w:sz w:val="24"/>
          <w:szCs w:val="24"/>
        </w:rPr>
      </w:pPr>
      <w:r>
        <w:rPr>
          <w:rFonts w:ascii="Arial" w:hAnsi="Arial" w:cs="Arial"/>
          <w:sz w:val="24"/>
          <w:szCs w:val="24"/>
        </w:rPr>
        <w:t xml:space="preserve">What collaborations </w:t>
      </w:r>
      <w:r w:rsidR="00155263">
        <w:rPr>
          <w:rFonts w:ascii="Arial" w:hAnsi="Arial" w:cs="Arial"/>
          <w:sz w:val="24"/>
          <w:szCs w:val="24"/>
        </w:rPr>
        <w:t xml:space="preserve">do </w:t>
      </w:r>
      <w:r>
        <w:rPr>
          <w:rFonts w:ascii="Arial" w:hAnsi="Arial" w:cs="Arial"/>
          <w:sz w:val="24"/>
          <w:szCs w:val="24"/>
        </w:rPr>
        <w:t xml:space="preserve">we need to </w:t>
      </w:r>
      <w:r w:rsidR="00155263">
        <w:rPr>
          <w:rFonts w:ascii="Arial" w:hAnsi="Arial" w:cs="Arial"/>
          <w:sz w:val="24"/>
          <w:szCs w:val="24"/>
        </w:rPr>
        <w:t>enhance</w:t>
      </w:r>
      <w:r>
        <w:rPr>
          <w:rFonts w:ascii="Arial" w:hAnsi="Arial" w:cs="Arial"/>
          <w:sz w:val="24"/>
          <w:szCs w:val="24"/>
        </w:rPr>
        <w:t xml:space="preserve"> to support the goals of the</w:t>
      </w:r>
      <w:r w:rsidR="006B5C36">
        <w:rPr>
          <w:rFonts w:ascii="Arial" w:hAnsi="Arial" w:cs="Arial"/>
          <w:sz w:val="24"/>
          <w:szCs w:val="24"/>
        </w:rPr>
        <w:t xml:space="preserve"> national resilience network?</w:t>
      </w:r>
    </w:p>
    <w:p w14:paraId="3EDEDD52" w14:textId="77777777" w:rsidR="006A59C8" w:rsidRPr="006A59C8" w:rsidRDefault="006A59C8" w:rsidP="006A59C8">
      <w:pPr>
        <w:jc w:val="both"/>
        <w:rPr>
          <w:rFonts w:ascii="Arial" w:hAnsi="Arial" w:cs="Arial"/>
          <w:sz w:val="24"/>
          <w:szCs w:val="24"/>
        </w:rPr>
      </w:pPr>
    </w:p>
    <w:p w14:paraId="7D57E386" w14:textId="77777777" w:rsidR="006A59C8" w:rsidRPr="006A59C8" w:rsidRDefault="006A59C8" w:rsidP="006A59C8">
      <w:pPr>
        <w:jc w:val="both"/>
        <w:rPr>
          <w:b/>
          <w:bCs/>
          <w:sz w:val="24"/>
          <w:szCs w:val="24"/>
          <w:u w:val="single"/>
        </w:rPr>
      </w:pPr>
    </w:p>
    <w:sectPr w:rsidR="006A59C8" w:rsidRPr="006A5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E5701"/>
    <w:multiLevelType w:val="hybridMultilevel"/>
    <w:tmpl w:val="019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B2326"/>
    <w:multiLevelType w:val="hybridMultilevel"/>
    <w:tmpl w:val="174C0E76"/>
    <w:lvl w:ilvl="0" w:tplc="E7D2E5C4">
      <w:numFmt w:val="bullet"/>
      <w:lvlText w:val=""/>
      <w:lvlJc w:val="left"/>
      <w:pPr>
        <w:ind w:left="720" w:hanging="360"/>
      </w:pPr>
      <w:rPr>
        <w:rFonts w:ascii="Symbol" w:eastAsiaTheme="minorHAnsi" w:hAnsi="Symbol" w:cs="Arial" w:hint="default"/>
        <w:b w:val="0"/>
        <w:color w:val="222222"/>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60147"/>
    <w:multiLevelType w:val="hybridMultilevel"/>
    <w:tmpl w:val="4D065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857AD"/>
    <w:multiLevelType w:val="hybridMultilevel"/>
    <w:tmpl w:val="0C4C298C"/>
    <w:lvl w:ilvl="0" w:tplc="5EAC56B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C8"/>
    <w:rsid w:val="00155263"/>
    <w:rsid w:val="0063073C"/>
    <w:rsid w:val="006A59C8"/>
    <w:rsid w:val="006B5C36"/>
    <w:rsid w:val="009C4890"/>
    <w:rsid w:val="00A87B69"/>
    <w:rsid w:val="00E01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ACF7"/>
  <w15:chartTrackingRefBased/>
  <w15:docId w15:val="{51D50BB8-C00C-484B-BDF1-4B8B9524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50475A46843479C179CDE92708A5A" ma:contentTypeVersion="14" ma:contentTypeDescription="Create a new document." ma:contentTypeScope="" ma:versionID="0f4a4231dbd9528db364ccc86eb268f4">
  <xsd:schema xmlns:xsd="http://www.w3.org/2001/XMLSchema" xmlns:xs="http://www.w3.org/2001/XMLSchema" xmlns:p="http://schemas.microsoft.com/office/2006/metadata/properties" xmlns:ns2="fba358a3-b869-4db8-bf96-236f5d39b56c" xmlns:ns3="890518ab-1a64-4159-ba57-8701eb84f523" targetNamespace="http://schemas.microsoft.com/office/2006/metadata/properties" ma:root="true" ma:fieldsID="331c22a40c8d9762a4eaa272c4e03fbc" ns2:_="" ns3:_="">
    <xsd:import namespace="fba358a3-b869-4db8-bf96-236f5d39b56c"/>
    <xsd:import namespace="890518ab-1a64-4159-ba57-8701eb84f52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358a3-b869-4db8-bf96-236f5d39b5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90518ab-1a64-4159-ba57-8701eb84f5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72296-005E-41A2-80E3-B2BFBC01D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358a3-b869-4db8-bf96-236f5d39b56c"/>
    <ds:schemaRef ds:uri="890518ab-1a64-4159-ba57-8701eb84f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A5F23-77EF-4B81-9D65-99A101DFA81B}">
  <ds:schemaRefs>
    <ds:schemaRef ds:uri="http://schemas.microsoft.com/sharepoint/v3/contenttype/forms"/>
  </ds:schemaRefs>
</ds:datastoreItem>
</file>

<file path=customXml/itemProps3.xml><?xml version="1.0" encoding="utf-8"?>
<ds:datastoreItem xmlns:ds="http://schemas.openxmlformats.org/officeDocument/2006/customXml" ds:itemID="{3F0FA6CC-A52E-4CE6-B4E9-9C8FBA9C90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Boyle</dc:creator>
  <cp:keywords/>
  <dc:description/>
  <cp:lastModifiedBy>Danny Boyle</cp:lastModifiedBy>
  <cp:revision>2</cp:revision>
  <dcterms:created xsi:type="dcterms:W3CDTF">2020-10-07T10:10:00Z</dcterms:created>
  <dcterms:modified xsi:type="dcterms:W3CDTF">2020-10-07T10:10:00Z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0x010100B0250475A46843479C179CDE92708A5A</vt:lpwstr>
  </property>
</Properties>
</file>