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8944" w14:textId="23B9B42F" w:rsidR="00603E45" w:rsidRPr="006C2AF8" w:rsidRDefault="00AE0407" w:rsidP="006C2AF8">
      <w:pPr>
        <w:pStyle w:val="Subtitle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74E535ED" wp14:editId="0248FB67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805940" cy="715645"/>
            <wp:effectExtent l="0" t="0" r="3810" b="8255"/>
            <wp:wrapTopAndBottom/>
            <wp:docPr id="4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8AA" w:rsidRPr="006C2AF8">
        <w:rPr>
          <w:noProof/>
        </w:rPr>
        <w:drawing>
          <wp:anchor distT="0" distB="0" distL="114300" distR="114300" simplePos="0" relativeHeight="251658241" behindDoc="0" locked="0" layoutInCell="1" allowOverlap="1" wp14:anchorId="10B9ED93" wp14:editId="6B84E958">
            <wp:simplePos x="0" y="0"/>
            <wp:positionH relativeFrom="margin">
              <wp:posOffset>2162175</wp:posOffset>
            </wp:positionH>
            <wp:positionV relativeFrom="margin">
              <wp:align>top</wp:align>
            </wp:positionV>
            <wp:extent cx="883285" cy="8763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ot-winter-f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EC5" w:rsidRPr="006C2AF8">
        <w:rPr>
          <w:noProof/>
        </w:rPr>
        <w:drawing>
          <wp:anchor distT="0" distB="0" distL="114300" distR="114300" simplePos="0" relativeHeight="251658240" behindDoc="0" locked="0" layoutInCell="1" allowOverlap="1" wp14:anchorId="37E4D79F" wp14:editId="133AA6D8">
            <wp:simplePos x="0" y="0"/>
            <wp:positionH relativeFrom="margin">
              <wp:posOffset>-95250</wp:posOffset>
            </wp:positionH>
            <wp:positionV relativeFrom="page">
              <wp:posOffset>600075</wp:posOffset>
            </wp:positionV>
            <wp:extent cx="1716405" cy="9556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MIS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B8E" w:rsidRPr="006C2AF8">
        <w:t>Scotland’s Winter Festivals 202</w:t>
      </w:r>
      <w:r w:rsidR="00F8680A">
        <w:t>1</w:t>
      </w:r>
      <w:r w:rsidR="00610B8E" w:rsidRPr="006C2AF8">
        <w:t>/202</w:t>
      </w:r>
      <w:r w:rsidR="00F8680A">
        <w:t>2</w:t>
      </w:r>
    </w:p>
    <w:p w14:paraId="122EFBE6" w14:textId="10EC7CF9" w:rsidR="00610B8E" w:rsidRPr="006C2AF8" w:rsidRDefault="00F8680A" w:rsidP="006C2AF8">
      <w:pPr>
        <w:pStyle w:val="Title"/>
      </w:pPr>
      <w:r>
        <w:t>Application Form</w:t>
      </w:r>
    </w:p>
    <w:p w14:paraId="2F2204BC" w14:textId="29571CB0" w:rsidR="00603E45" w:rsidRPr="002D48E9" w:rsidRDefault="00F8680A" w:rsidP="00997AF9">
      <w:r>
        <w:t>The 2021/2022 SWF fund is focused on two celebrations:</w:t>
      </w:r>
    </w:p>
    <w:p w14:paraId="60436681" w14:textId="2D8AA940" w:rsidR="00F8680A" w:rsidRDefault="00F8680A" w:rsidP="00F8680A">
      <w:pPr>
        <w:pStyle w:val="ListParagraph"/>
        <w:numPr>
          <w:ilvl w:val="0"/>
          <w:numId w:val="2"/>
        </w:numPr>
        <w:spacing w:line="288" w:lineRule="auto"/>
      </w:pPr>
      <w:r w:rsidRPr="004B3CBC">
        <w:rPr>
          <w:b/>
          <w:bCs w:val="0"/>
        </w:rPr>
        <w:t xml:space="preserve">St. Andrew’s </w:t>
      </w:r>
      <w:r w:rsidR="00DF6471">
        <w:rPr>
          <w:b/>
          <w:bCs w:val="0"/>
        </w:rPr>
        <w:t>Day</w:t>
      </w:r>
      <w:r>
        <w:t xml:space="preserve"> (Events from Friday 26</w:t>
      </w:r>
      <w:r w:rsidRPr="004B3CBC">
        <w:rPr>
          <w:vertAlign w:val="superscript"/>
        </w:rPr>
        <w:t>th</w:t>
      </w:r>
      <w:r>
        <w:t xml:space="preserve"> to Tuesday 30</w:t>
      </w:r>
      <w:r w:rsidRPr="004B3CBC">
        <w:rPr>
          <w:vertAlign w:val="superscript"/>
        </w:rPr>
        <w:t>th</w:t>
      </w:r>
      <w:r>
        <w:t xml:space="preserve"> November 2021)</w:t>
      </w:r>
    </w:p>
    <w:p w14:paraId="14C03F54" w14:textId="629E3897" w:rsidR="00F8680A" w:rsidRDefault="00F8680A" w:rsidP="00F8680A">
      <w:pPr>
        <w:pStyle w:val="ListParagraph"/>
        <w:numPr>
          <w:ilvl w:val="0"/>
          <w:numId w:val="2"/>
        </w:numPr>
        <w:spacing w:after="240" w:line="288" w:lineRule="auto"/>
        <w:contextualSpacing w:val="0"/>
      </w:pPr>
      <w:r w:rsidRPr="004B3CBC">
        <w:rPr>
          <w:b/>
          <w:bCs w:val="0"/>
        </w:rPr>
        <w:t>Burns Night</w:t>
      </w:r>
      <w:r>
        <w:t xml:space="preserve"> (Events from Friday 2</w:t>
      </w:r>
      <w:r w:rsidR="002A29AC">
        <w:t>1</w:t>
      </w:r>
      <w:r w:rsidR="002A29AC" w:rsidRPr="002A29AC">
        <w:rPr>
          <w:vertAlign w:val="superscript"/>
        </w:rPr>
        <w:t>st</w:t>
      </w:r>
      <w:r w:rsidR="002A29AC">
        <w:t xml:space="preserve"> </w:t>
      </w:r>
      <w:r>
        <w:t>to Tuesday 25</w:t>
      </w:r>
      <w:r w:rsidRPr="00B53C85">
        <w:rPr>
          <w:vertAlign w:val="superscript"/>
        </w:rPr>
        <w:t>th</w:t>
      </w:r>
      <w:r>
        <w:t xml:space="preserve"> January 2022)</w:t>
      </w:r>
    </w:p>
    <w:p w14:paraId="2C53098A" w14:textId="21EC6B5F" w:rsidR="00BE2679" w:rsidRDefault="00BE2679" w:rsidP="005C4E27">
      <w:pPr>
        <w:spacing w:after="240" w:line="288" w:lineRule="auto"/>
      </w:pPr>
      <w:r>
        <w:t>Organisations can apply for grants of up to £</w:t>
      </w:r>
      <w:r w:rsidR="00561A25">
        <w:t>2</w:t>
      </w:r>
      <w:r>
        <w:t>,</w:t>
      </w:r>
      <w:r w:rsidR="008478F6">
        <w:t>000</w:t>
      </w:r>
      <w:r w:rsidR="00D66732">
        <w:t xml:space="preserve"> to help </w:t>
      </w:r>
      <w:r w:rsidR="00F8680A">
        <w:t>host an event</w:t>
      </w:r>
      <w:r w:rsidR="00D66732">
        <w:t>.</w:t>
      </w:r>
      <w:r w:rsidR="0079640B">
        <w:t xml:space="preserve"> </w:t>
      </w:r>
      <w:r w:rsidR="000C775F" w:rsidRPr="00AF4D91">
        <w:rPr>
          <w:b/>
          <w:bCs w:val="0"/>
        </w:rPr>
        <w:t xml:space="preserve">Note though that all proposals must adhere to </w:t>
      </w:r>
      <w:r w:rsidR="008478F6">
        <w:rPr>
          <w:b/>
          <w:bCs w:val="0"/>
        </w:rPr>
        <w:t xml:space="preserve">all </w:t>
      </w:r>
      <w:r w:rsidR="000C775F" w:rsidRPr="00AF4D91">
        <w:rPr>
          <w:b/>
          <w:bCs w:val="0"/>
        </w:rPr>
        <w:t xml:space="preserve">Scottish Government guidelines </w:t>
      </w:r>
      <w:r w:rsidR="00583BEB" w:rsidRPr="00AF4D91">
        <w:rPr>
          <w:b/>
          <w:bCs w:val="0"/>
        </w:rPr>
        <w:t>around COVID-</w:t>
      </w:r>
      <w:r w:rsidR="008478F6">
        <w:rPr>
          <w:b/>
          <w:bCs w:val="0"/>
        </w:rPr>
        <w:t>19.</w:t>
      </w:r>
    </w:p>
    <w:p w14:paraId="7B61CE44" w14:textId="796508E7" w:rsidR="00527C56" w:rsidRDefault="00527C56" w:rsidP="005C4E27">
      <w:pPr>
        <w:spacing w:after="240" w:line="288" w:lineRule="auto"/>
      </w:pPr>
      <w:r>
        <w:t xml:space="preserve">Please read the grant guidelines available at </w:t>
      </w:r>
      <w:hyperlink r:id="rId11" w:history="1">
        <w:r w:rsidRPr="0067043A">
          <w:rPr>
            <w:rStyle w:val="Hyperlink"/>
          </w:rPr>
          <w:t>bemis.org.uk/swf</w:t>
        </w:r>
      </w:hyperlink>
      <w:r w:rsidR="0067043A">
        <w:t xml:space="preserve"> in full before completing this application form.</w:t>
      </w:r>
    </w:p>
    <w:p w14:paraId="761F10C6" w14:textId="30F7C526" w:rsidR="00603E45" w:rsidRDefault="00603E45" w:rsidP="005C4E27">
      <w:pPr>
        <w:spacing w:after="240" w:line="288" w:lineRule="auto"/>
      </w:pPr>
      <w:r>
        <w:t xml:space="preserve">Please ensure you complete </w:t>
      </w:r>
      <w:r w:rsidR="00F84D44">
        <w:t>all</w:t>
      </w:r>
      <w:r>
        <w:t xml:space="preserve"> the boxes and identify a contact that we can be in touch with regarding your application. Please note that submitting this form does not guarantee you will be awarded a grant.</w:t>
      </w:r>
    </w:p>
    <w:p w14:paraId="6B23038C" w14:textId="728B99DA" w:rsidR="00603E45" w:rsidRPr="006C2AF8" w:rsidRDefault="000F4241" w:rsidP="006C2AF8">
      <w:pPr>
        <w:pStyle w:val="Heading1"/>
      </w:pPr>
      <w:r w:rsidRPr="006C2AF8">
        <w:t>About Your Organisation</w:t>
      </w:r>
    </w:p>
    <w:tbl>
      <w:tblPr>
        <w:tblStyle w:val="TableGrid"/>
        <w:tblW w:w="0" w:type="auto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6"/>
        <w:gridCol w:w="5874"/>
      </w:tblGrid>
      <w:tr w:rsidR="00603E45" w:rsidRPr="00F8680A" w14:paraId="19909AD1" w14:textId="77777777" w:rsidTr="00F8680A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1B28E607" w14:textId="5E33366C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 xml:space="preserve">Organisation </w:t>
            </w:r>
            <w:r w:rsidR="00F84D44"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N</w:t>
            </w: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ame</w:t>
            </w:r>
          </w:p>
        </w:tc>
        <w:tc>
          <w:tcPr>
            <w:tcW w:w="5902" w:type="dxa"/>
          </w:tcPr>
          <w:p w14:paraId="0B0D555E" w14:textId="77777777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603E45" w:rsidRPr="00F8680A" w14:paraId="320E45DF" w14:textId="77777777" w:rsidTr="00F8680A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454775F1" w14:textId="1778895F" w:rsidR="00603E45" w:rsidRPr="00F8680A" w:rsidRDefault="00F84D44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Contact Name</w:t>
            </w:r>
          </w:p>
        </w:tc>
        <w:tc>
          <w:tcPr>
            <w:tcW w:w="5902" w:type="dxa"/>
          </w:tcPr>
          <w:p w14:paraId="61847877" w14:textId="77777777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997AF9" w:rsidRPr="00F8680A" w14:paraId="7B40558F" w14:textId="77777777" w:rsidTr="00F8680A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6C8D1A51" w14:textId="1819B0BB" w:rsidR="00997AF9" w:rsidRPr="00F8680A" w:rsidRDefault="00997AF9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Contact Email</w:t>
            </w:r>
          </w:p>
        </w:tc>
        <w:tc>
          <w:tcPr>
            <w:tcW w:w="5902" w:type="dxa"/>
          </w:tcPr>
          <w:p w14:paraId="7C379447" w14:textId="77777777" w:rsidR="00997AF9" w:rsidRPr="00F8680A" w:rsidRDefault="00997AF9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997AF9" w:rsidRPr="00F8680A" w14:paraId="189CC68F" w14:textId="77777777" w:rsidTr="00F8680A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7DCFB388" w14:textId="66FF2960" w:rsidR="00997AF9" w:rsidRPr="00F8680A" w:rsidRDefault="00997AF9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Contact Telephone No.</w:t>
            </w:r>
          </w:p>
        </w:tc>
        <w:tc>
          <w:tcPr>
            <w:tcW w:w="5902" w:type="dxa"/>
          </w:tcPr>
          <w:p w14:paraId="24277413" w14:textId="77777777" w:rsidR="00997AF9" w:rsidRPr="00F8680A" w:rsidRDefault="00997AF9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F8680A" w:rsidRPr="00F8680A" w14:paraId="5AC19A65" w14:textId="77777777" w:rsidTr="00F8680A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12C4A092" w14:textId="77777777" w:rsidR="00F8680A" w:rsidRPr="00F8680A" w:rsidRDefault="00F8680A" w:rsidP="00F8680A">
            <w:pPr>
              <w:spacing w:after="0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Where is your organisation based?</w:t>
            </w:r>
          </w:p>
          <w:p w14:paraId="2611DCC0" w14:textId="1C50BFC2" w:rsidR="00F8680A" w:rsidRPr="00F8680A" w:rsidRDefault="00F8680A" w:rsidP="00F8680A">
            <w:pPr>
              <w:spacing w:after="0" w:line="240" w:lineRule="auto"/>
              <w:rPr>
                <w:rFonts w:eastAsiaTheme="minorHAnsi" w:cstheme="minorHAnsi"/>
                <w:bCs w:val="0"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Cs w:val="0"/>
                <w:iCs w:val="0"/>
                <w:color w:val="auto"/>
                <w:szCs w:val="22"/>
                <w:lang w:eastAsia="en-US"/>
              </w:rPr>
              <w:t>E.g. which town, city, or area within a city</w:t>
            </w:r>
          </w:p>
        </w:tc>
        <w:tc>
          <w:tcPr>
            <w:tcW w:w="5902" w:type="dxa"/>
          </w:tcPr>
          <w:p w14:paraId="164E73EA" w14:textId="77777777" w:rsidR="00F8680A" w:rsidRPr="00F8680A" w:rsidRDefault="00F8680A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603E45" w:rsidRPr="00F8680A" w14:paraId="0A9CCA2B" w14:textId="77777777" w:rsidTr="00F8680A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2F0BABB5" w14:textId="70509621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Website</w:t>
            </w:r>
          </w:p>
        </w:tc>
        <w:tc>
          <w:tcPr>
            <w:tcW w:w="5902" w:type="dxa"/>
          </w:tcPr>
          <w:p w14:paraId="6DC71C7D" w14:textId="77777777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603E45" w:rsidRPr="00F8680A" w14:paraId="1CB0A5DD" w14:textId="77777777" w:rsidTr="00F8680A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2EFD1DC3" w14:textId="29E27934" w:rsidR="00603E45" w:rsidRPr="00F8680A" w:rsidRDefault="00997AF9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Twitter</w:t>
            </w:r>
          </w:p>
        </w:tc>
        <w:tc>
          <w:tcPr>
            <w:tcW w:w="5902" w:type="dxa"/>
          </w:tcPr>
          <w:p w14:paraId="3F6B9144" w14:textId="77777777" w:rsidR="00603E45" w:rsidRPr="00F8680A" w:rsidRDefault="00603E45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997AF9" w:rsidRPr="00F8680A" w14:paraId="7465B005" w14:textId="77777777" w:rsidTr="00F8680A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5AB20A42" w14:textId="78FA497C" w:rsidR="00997AF9" w:rsidRPr="00F8680A" w:rsidRDefault="00997AF9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Facebook</w:t>
            </w:r>
          </w:p>
        </w:tc>
        <w:tc>
          <w:tcPr>
            <w:tcW w:w="5902" w:type="dxa"/>
          </w:tcPr>
          <w:p w14:paraId="7B407F6F" w14:textId="77777777" w:rsidR="00997AF9" w:rsidRPr="00F8680A" w:rsidRDefault="00997AF9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AA624A" w:rsidRPr="00F8680A" w14:paraId="77D28471" w14:textId="77777777" w:rsidTr="00F8680A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71A765C6" w14:textId="45E98879" w:rsidR="00AA624A" w:rsidRPr="00F8680A" w:rsidRDefault="00AA624A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t>Charity Number</w:t>
            </w:r>
            <w:r w:rsidRPr="00F8680A"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  <w:br/>
              <w:t>(if applicable)</w:t>
            </w:r>
          </w:p>
        </w:tc>
        <w:tc>
          <w:tcPr>
            <w:tcW w:w="5902" w:type="dxa"/>
          </w:tcPr>
          <w:p w14:paraId="3DF84096" w14:textId="77777777" w:rsidR="00AA624A" w:rsidRPr="00F8680A" w:rsidRDefault="00AA624A" w:rsidP="00F8680A">
            <w:pPr>
              <w:spacing w:before="100" w:beforeAutospacing="1" w:after="100" w:afterAutospacing="1" w:line="240" w:lineRule="auto"/>
              <w:rPr>
                <w:rFonts w:eastAsiaTheme="minorHAnsi" w:cstheme="minorHAnsi"/>
                <w:b/>
                <w:iCs w:val="0"/>
                <w:color w:val="auto"/>
                <w:szCs w:val="22"/>
                <w:lang w:eastAsia="en-US"/>
              </w:rPr>
            </w:pPr>
          </w:p>
        </w:tc>
      </w:tr>
      <w:tr w:rsidR="009B7850" w14:paraId="31601471" w14:textId="77777777" w:rsidTr="00F8680A">
        <w:trPr>
          <w:trHeight w:val="3794"/>
        </w:trPr>
        <w:tc>
          <w:tcPr>
            <w:tcW w:w="3114" w:type="dxa"/>
            <w:shd w:val="clear" w:color="auto" w:fill="E2EFD9" w:themeFill="accent6" w:themeFillTint="33"/>
          </w:tcPr>
          <w:p w14:paraId="79B657E9" w14:textId="65F89A4D" w:rsidR="009B7850" w:rsidRPr="00F8680A" w:rsidRDefault="000C5FB7" w:rsidP="009B7850">
            <w:pPr>
              <w:rPr>
                <w:b/>
                <w:bCs w:val="0"/>
              </w:rPr>
            </w:pPr>
            <w:r w:rsidRPr="00F8680A">
              <w:rPr>
                <w:b/>
                <w:bCs w:val="0"/>
              </w:rPr>
              <w:lastRenderedPageBreak/>
              <w:t>Tell us a bit about your organisation. Who are you, and what do you do?</w:t>
            </w:r>
          </w:p>
        </w:tc>
        <w:tc>
          <w:tcPr>
            <w:tcW w:w="5902" w:type="dxa"/>
          </w:tcPr>
          <w:p w14:paraId="635790EF" w14:textId="77777777" w:rsidR="009B7850" w:rsidRDefault="009B7850" w:rsidP="009A52B2"/>
        </w:tc>
      </w:tr>
    </w:tbl>
    <w:p w14:paraId="44A9BFE1" w14:textId="1AC06D4B" w:rsidR="00603E45" w:rsidRDefault="00CA371A" w:rsidP="006C2AF8">
      <w:pPr>
        <w:pStyle w:val="Heading1"/>
      </w:pPr>
      <w:r>
        <w:t>Your Proposal</w:t>
      </w:r>
      <w:r w:rsidR="000F4241" w:rsidRPr="00603E45">
        <w:t>:</w:t>
      </w:r>
    </w:p>
    <w:tbl>
      <w:tblPr>
        <w:tblW w:w="0" w:type="auto"/>
        <w:tblBorders>
          <w:top w:val="single" w:sz="18" w:space="0" w:color="70AD47" w:themeColor="accent6"/>
          <w:left w:val="single" w:sz="18" w:space="0" w:color="70AD47" w:themeColor="accent6"/>
          <w:bottom w:val="single" w:sz="18" w:space="0" w:color="70AD47" w:themeColor="accent6"/>
          <w:right w:val="single" w:sz="18" w:space="0" w:color="70AD47" w:themeColor="accent6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3105"/>
        <w:gridCol w:w="5875"/>
      </w:tblGrid>
      <w:tr w:rsidR="00F8680A" w14:paraId="72C6CE65" w14:textId="77777777" w:rsidTr="00B70CC1">
        <w:trPr>
          <w:cantSplit/>
          <w:trHeight w:val="586"/>
        </w:trPr>
        <w:tc>
          <w:tcPr>
            <w:tcW w:w="3114" w:type="dxa"/>
            <w:shd w:val="clear" w:color="auto" w:fill="E2EFD9" w:themeFill="accent6" w:themeFillTint="33"/>
          </w:tcPr>
          <w:p w14:paraId="3DCAFDDD" w14:textId="12E6E63A" w:rsidR="00F8680A" w:rsidRPr="00F8680A" w:rsidRDefault="00F8680A" w:rsidP="00561A25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Event title</w:t>
            </w:r>
          </w:p>
        </w:tc>
        <w:tc>
          <w:tcPr>
            <w:tcW w:w="5902" w:type="dxa"/>
            <w:shd w:val="clear" w:color="auto" w:fill="auto"/>
          </w:tcPr>
          <w:p w14:paraId="2F79E805" w14:textId="77777777" w:rsidR="00F8680A" w:rsidRPr="005C3359" w:rsidRDefault="00F8680A" w:rsidP="00561A25">
            <w:pPr>
              <w:keepNext/>
            </w:pPr>
          </w:p>
        </w:tc>
      </w:tr>
      <w:tr w:rsidR="00F8680A" w14:paraId="24F0BD11" w14:textId="77777777" w:rsidTr="00B70CC1">
        <w:trPr>
          <w:cantSplit/>
          <w:trHeight w:val="586"/>
        </w:trPr>
        <w:tc>
          <w:tcPr>
            <w:tcW w:w="3114" w:type="dxa"/>
            <w:shd w:val="clear" w:color="auto" w:fill="E2EFD9" w:themeFill="accent6" w:themeFillTint="33"/>
          </w:tcPr>
          <w:p w14:paraId="43D6959A" w14:textId="338E8364" w:rsidR="00F8680A" w:rsidRPr="00F8680A" w:rsidRDefault="00F8680A" w:rsidP="00561A25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Proposed Date</w:t>
            </w:r>
          </w:p>
        </w:tc>
        <w:tc>
          <w:tcPr>
            <w:tcW w:w="5902" w:type="dxa"/>
            <w:shd w:val="clear" w:color="auto" w:fill="auto"/>
          </w:tcPr>
          <w:p w14:paraId="1A3601D3" w14:textId="77777777" w:rsidR="00F8680A" w:rsidRPr="005C3359" w:rsidRDefault="00F8680A" w:rsidP="00561A25">
            <w:pPr>
              <w:keepNext/>
            </w:pPr>
          </w:p>
        </w:tc>
      </w:tr>
      <w:tr w:rsidR="00F8680A" w14:paraId="1B3A6E6B" w14:textId="77777777" w:rsidTr="00B70CC1">
        <w:trPr>
          <w:cantSplit/>
          <w:trHeight w:val="586"/>
        </w:trPr>
        <w:tc>
          <w:tcPr>
            <w:tcW w:w="3114" w:type="dxa"/>
            <w:shd w:val="clear" w:color="auto" w:fill="E2EFD9" w:themeFill="accent6" w:themeFillTint="33"/>
          </w:tcPr>
          <w:p w14:paraId="7DD0F7D8" w14:textId="77777777" w:rsidR="00F8680A" w:rsidRDefault="00F8680A" w:rsidP="00561A25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Proposed Venue</w:t>
            </w:r>
          </w:p>
          <w:p w14:paraId="5F78A9B8" w14:textId="210BB23B" w:rsidR="00F8680A" w:rsidRPr="00F8680A" w:rsidRDefault="00F8680A" w:rsidP="00561A25">
            <w:r w:rsidRPr="00F8680A">
              <w:t>(include address if possible)</w:t>
            </w:r>
          </w:p>
        </w:tc>
        <w:tc>
          <w:tcPr>
            <w:tcW w:w="5902" w:type="dxa"/>
            <w:shd w:val="clear" w:color="auto" w:fill="auto"/>
          </w:tcPr>
          <w:p w14:paraId="3313D761" w14:textId="77777777" w:rsidR="00F8680A" w:rsidRPr="005C3359" w:rsidRDefault="00F8680A" w:rsidP="00561A25">
            <w:pPr>
              <w:keepNext/>
            </w:pPr>
          </w:p>
        </w:tc>
      </w:tr>
    </w:tbl>
    <w:p w14:paraId="632D9ACE" w14:textId="77777777" w:rsidR="00F8680A" w:rsidRPr="00F8680A" w:rsidRDefault="00F8680A" w:rsidP="00F8680A"/>
    <w:tbl>
      <w:tblPr>
        <w:tblW w:w="0" w:type="auto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3809"/>
        <w:gridCol w:w="2929"/>
        <w:gridCol w:w="2242"/>
      </w:tblGrid>
      <w:tr w:rsidR="005C3359" w14:paraId="444AEA88" w14:textId="77777777" w:rsidTr="00B70CC1">
        <w:trPr>
          <w:cantSplit/>
          <w:trHeight w:val="426"/>
        </w:trPr>
        <w:tc>
          <w:tcPr>
            <w:tcW w:w="9016" w:type="dxa"/>
            <w:gridSpan w:val="3"/>
            <w:tcBorders>
              <w:top w:val="single" w:sz="18" w:space="0" w:color="70AD47" w:themeColor="accent6"/>
              <w:left w:val="single" w:sz="18" w:space="0" w:color="70AD47" w:themeColor="accent6"/>
              <w:bottom w:val="single" w:sz="4" w:space="0" w:color="auto"/>
              <w:right w:val="single" w:sz="18" w:space="0" w:color="70AD47" w:themeColor="accent6"/>
            </w:tcBorders>
            <w:shd w:val="clear" w:color="auto" w:fill="E2EFD9" w:themeFill="accent6" w:themeFillTint="33"/>
          </w:tcPr>
          <w:p w14:paraId="0EB802AA" w14:textId="0A67023D" w:rsidR="005C3359" w:rsidRPr="005C3359" w:rsidRDefault="005C3359" w:rsidP="00B66793">
            <w:pPr>
              <w:keepNext/>
            </w:pPr>
            <w:r w:rsidRPr="005C3359">
              <w:t xml:space="preserve">Please summarise your proposed </w:t>
            </w:r>
            <w:r w:rsidR="007231A0">
              <w:t xml:space="preserve">project </w:t>
            </w:r>
            <w:r w:rsidRPr="005C3359">
              <w:t>or activity (150 words max):</w:t>
            </w:r>
          </w:p>
        </w:tc>
      </w:tr>
      <w:tr w:rsidR="005C3359" w14:paraId="75BEB6DE" w14:textId="77777777" w:rsidTr="00B70CC1">
        <w:trPr>
          <w:cantSplit/>
          <w:trHeight w:val="5774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14:paraId="1DBCF98F" w14:textId="77777777" w:rsidR="005C3359" w:rsidRDefault="005C3359" w:rsidP="005C3359">
            <w:pPr>
              <w:jc w:val="both"/>
            </w:pPr>
          </w:p>
        </w:tc>
      </w:tr>
      <w:tr w:rsidR="000071BE" w14:paraId="3D1B93E6" w14:textId="77777777" w:rsidTr="00B70CC1">
        <w:trPr>
          <w:cantSplit/>
          <w:trHeight w:val="2835"/>
        </w:trPr>
        <w:tc>
          <w:tcPr>
            <w:tcW w:w="3823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F7EBAA" w14:textId="77777777" w:rsidR="000071BE" w:rsidRDefault="007231A0" w:rsidP="009A52B2">
            <w:r w:rsidRPr="007231A0">
              <w:rPr>
                <w:b/>
                <w:bCs w:val="0"/>
              </w:rPr>
              <w:lastRenderedPageBreak/>
              <w:t>Beneficiaries</w:t>
            </w:r>
          </w:p>
          <w:p w14:paraId="7F3CDEEC" w14:textId="77777777" w:rsidR="00B72B00" w:rsidRDefault="00BD7397" w:rsidP="009A52B2">
            <w:r>
              <w:t xml:space="preserve">Who will your proposed project </w:t>
            </w:r>
            <w:r w:rsidR="00612952">
              <w:t>help or benefit?</w:t>
            </w:r>
          </w:p>
          <w:p w14:paraId="1299E194" w14:textId="7BFB0606" w:rsidR="003D22A7" w:rsidRPr="00B72B00" w:rsidRDefault="004D5229" w:rsidP="009A52B2">
            <w:r>
              <w:t>Please also give an estimate of the number of people.</w:t>
            </w:r>
          </w:p>
        </w:tc>
        <w:tc>
          <w:tcPr>
            <w:tcW w:w="5193" w:type="dxa"/>
            <w:gridSpan w:val="2"/>
            <w:tcBorders>
              <w:top w:val="single" w:sz="18" w:space="0" w:color="70AD47" w:themeColor="accent6"/>
              <w:left w:val="single" w:sz="4" w:space="0" w:color="auto"/>
              <w:bottom w:val="single" w:sz="4" w:space="0" w:color="auto"/>
              <w:right w:val="single" w:sz="18" w:space="0" w:color="70AD47" w:themeColor="accent6"/>
            </w:tcBorders>
            <w:shd w:val="clear" w:color="auto" w:fill="auto"/>
          </w:tcPr>
          <w:p w14:paraId="346FB911" w14:textId="77777777" w:rsidR="000071BE" w:rsidRPr="005C3359" w:rsidRDefault="000071BE" w:rsidP="005C3359">
            <w:pPr>
              <w:keepNext/>
            </w:pPr>
          </w:p>
        </w:tc>
      </w:tr>
      <w:tr w:rsidR="00B04F56" w14:paraId="4D731278" w14:textId="77777777" w:rsidTr="00B70CC1">
        <w:trPr>
          <w:cantSplit/>
          <w:trHeight w:val="2835"/>
        </w:trPr>
        <w:tc>
          <w:tcPr>
            <w:tcW w:w="3823" w:type="dxa"/>
            <w:tcBorders>
              <w:top w:val="single" w:sz="4" w:space="0" w:color="auto"/>
              <w:left w:val="single" w:sz="18" w:space="0" w:color="70AD47" w:themeColor="accent6"/>
              <w:bottom w:val="single" w:sz="18" w:space="0" w:color="70AD47" w:themeColor="accent6"/>
              <w:right w:val="single" w:sz="4" w:space="0" w:color="auto"/>
            </w:tcBorders>
            <w:shd w:val="clear" w:color="auto" w:fill="E2EFD9" w:themeFill="accent6" w:themeFillTint="33"/>
          </w:tcPr>
          <w:p w14:paraId="56F01638" w14:textId="5FCA2C3F" w:rsidR="00B04F56" w:rsidRPr="000F607E" w:rsidRDefault="00B04F56" w:rsidP="009A52B2">
            <w:pPr>
              <w:rPr>
                <w:b/>
                <w:bCs w:val="0"/>
              </w:rPr>
            </w:pPr>
            <w:r w:rsidRPr="000F607E">
              <w:rPr>
                <w:b/>
                <w:bCs w:val="0"/>
              </w:rPr>
              <w:t>Expected Diversity</w:t>
            </w:r>
          </w:p>
          <w:p w14:paraId="2368D926" w14:textId="45AC6BB0" w:rsidR="00B04F56" w:rsidRPr="00B04F56" w:rsidRDefault="00B04F56" w:rsidP="009A5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cultural communities do you expect to </w:t>
            </w:r>
            <w:r w:rsidR="00474DF6">
              <w:rPr>
                <w:sz w:val="20"/>
                <w:szCs w:val="20"/>
              </w:rPr>
              <w:t>participate in</w:t>
            </w:r>
            <w:r>
              <w:rPr>
                <w:sz w:val="20"/>
                <w:szCs w:val="20"/>
              </w:rPr>
              <w:t xml:space="preserve"> </w:t>
            </w:r>
            <w:r w:rsidR="000F607E">
              <w:rPr>
                <w:sz w:val="20"/>
                <w:szCs w:val="20"/>
              </w:rPr>
              <w:t xml:space="preserve">and benefit from </w:t>
            </w:r>
            <w:r>
              <w:rPr>
                <w:sz w:val="20"/>
                <w:szCs w:val="20"/>
              </w:rPr>
              <w:t xml:space="preserve">this </w:t>
            </w:r>
            <w:r w:rsidR="000F607E">
              <w:rPr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085F5CAD" w14:textId="77777777" w:rsidR="00B04F56" w:rsidRPr="005C3359" w:rsidRDefault="00B04F56" w:rsidP="005C3359">
            <w:pPr>
              <w:keepNext/>
            </w:pPr>
          </w:p>
        </w:tc>
      </w:tr>
      <w:tr w:rsidR="005C3359" w14:paraId="6B74A438" w14:textId="77777777" w:rsidTr="00B70CC1">
        <w:trPr>
          <w:cantSplit/>
          <w:trHeight w:val="3969"/>
        </w:trPr>
        <w:tc>
          <w:tcPr>
            <w:tcW w:w="3823" w:type="dxa"/>
            <w:vMerge w:val="restart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4" w:space="0" w:color="auto"/>
            </w:tcBorders>
            <w:shd w:val="clear" w:color="auto" w:fill="E2EFD9" w:themeFill="accent6" w:themeFillTint="33"/>
          </w:tcPr>
          <w:p w14:paraId="250D2D55" w14:textId="5D5F546D" w:rsidR="00712910" w:rsidRPr="00712910" w:rsidRDefault="00712910" w:rsidP="009A52B2">
            <w:pPr>
              <w:rPr>
                <w:b/>
                <w:bCs w:val="0"/>
              </w:rPr>
            </w:pPr>
            <w:r w:rsidRPr="00712910">
              <w:rPr>
                <w:b/>
                <w:bCs w:val="0"/>
              </w:rPr>
              <w:t>Budget</w:t>
            </w:r>
          </w:p>
          <w:p w14:paraId="1DDC617D" w14:textId="282DDBDD" w:rsidR="005C3359" w:rsidRDefault="00557B17" w:rsidP="009A52B2">
            <w:r>
              <w:t>Please give us a breakdown of your pro</w:t>
            </w:r>
            <w:r w:rsidR="004274A2">
              <w:t>posed budget for this project.</w:t>
            </w:r>
          </w:p>
          <w:p w14:paraId="10D6697A" w14:textId="77777777" w:rsidR="005C3359" w:rsidRDefault="005C3359" w:rsidP="009A52B2">
            <w:pPr>
              <w:rPr>
                <w:sz w:val="20"/>
                <w:szCs w:val="20"/>
              </w:rPr>
            </w:pPr>
            <w:r w:rsidRPr="005C3359">
              <w:rPr>
                <w:sz w:val="20"/>
                <w:szCs w:val="20"/>
              </w:rPr>
              <w:t>The grant requested from BEMIS Scotland must also be itemised and broken down. Requests for block figures with no budget breakdown will not be considered</w:t>
            </w:r>
          </w:p>
          <w:p w14:paraId="4B352E23" w14:textId="353E5ED0" w:rsidR="00AE0407" w:rsidRDefault="00AE0407" w:rsidP="009A52B2">
            <w:r>
              <w:rPr>
                <w:sz w:val="20"/>
                <w:szCs w:val="20"/>
              </w:rPr>
              <w:t>Max: £</w:t>
            </w:r>
            <w:r w:rsidR="00C913A0">
              <w:rPr>
                <w:sz w:val="20"/>
                <w:szCs w:val="20"/>
              </w:rPr>
              <w:t>1500</w:t>
            </w:r>
          </w:p>
        </w:tc>
        <w:tc>
          <w:tcPr>
            <w:tcW w:w="5193" w:type="dxa"/>
            <w:gridSpan w:val="2"/>
            <w:tcBorders>
              <w:top w:val="single" w:sz="18" w:space="0" w:color="70AD47" w:themeColor="accent6"/>
              <w:left w:val="single" w:sz="4" w:space="0" w:color="auto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6899B2FE" w14:textId="1AB39098" w:rsidR="005C3359" w:rsidRPr="005C3359" w:rsidRDefault="005C3359" w:rsidP="005C3359"/>
        </w:tc>
      </w:tr>
      <w:tr w:rsidR="005C3359" w14:paraId="1C4F4307" w14:textId="77777777" w:rsidTr="00B70CC1">
        <w:trPr>
          <w:cantSplit/>
          <w:trHeight w:val="254"/>
        </w:trPr>
        <w:tc>
          <w:tcPr>
            <w:tcW w:w="3823" w:type="dxa"/>
            <w:vMerge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4" w:space="0" w:color="auto"/>
            </w:tcBorders>
            <w:shd w:val="clear" w:color="auto" w:fill="E2EFD9" w:themeFill="accent6" w:themeFillTint="33"/>
          </w:tcPr>
          <w:p w14:paraId="3AA9350B" w14:textId="77777777" w:rsidR="005C3359" w:rsidRDefault="005C3359" w:rsidP="009A52B2"/>
        </w:tc>
        <w:tc>
          <w:tcPr>
            <w:tcW w:w="2939" w:type="dxa"/>
            <w:tcBorders>
              <w:top w:val="single" w:sz="18" w:space="0" w:color="70AD47" w:themeColor="accent6"/>
              <w:left w:val="single" w:sz="4" w:space="0" w:color="auto"/>
              <w:bottom w:val="single" w:sz="18" w:space="0" w:color="70AD47" w:themeColor="accent6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22E4AB" w14:textId="6257D8A4" w:rsidR="005C3359" w:rsidRPr="005C3359" w:rsidRDefault="005C3359" w:rsidP="005C3359">
            <w:pPr>
              <w:jc w:val="right"/>
            </w:pPr>
            <w:r>
              <w:t>Total</w:t>
            </w:r>
            <w:r w:rsidR="000071BE">
              <w:t xml:space="preserve"> Requested</w:t>
            </w:r>
          </w:p>
        </w:tc>
        <w:tc>
          <w:tcPr>
            <w:tcW w:w="2254" w:type="dxa"/>
            <w:tcBorders>
              <w:top w:val="single" w:sz="18" w:space="0" w:color="70AD47" w:themeColor="accent6"/>
              <w:left w:val="single" w:sz="4" w:space="0" w:color="auto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auto"/>
          </w:tcPr>
          <w:p w14:paraId="0864C110" w14:textId="631E07EC" w:rsidR="005C3359" w:rsidRPr="005C3359" w:rsidRDefault="005C3359" w:rsidP="005C3359"/>
        </w:tc>
      </w:tr>
    </w:tbl>
    <w:p w14:paraId="43CB5D85" w14:textId="77777777" w:rsidR="000C5FB7" w:rsidRDefault="000C5FB7"/>
    <w:tbl>
      <w:tblPr>
        <w:tblStyle w:val="TableGrid"/>
        <w:tblW w:w="0" w:type="auto"/>
        <w:tblBorders>
          <w:top w:val="single" w:sz="24" w:space="0" w:color="F4B083" w:themeColor="accent2" w:themeTint="99"/>
          <w:left w:val="single" w:sz="24" w:space="0" w:color="F4B083" w:themeColor="accent2" w:themeTint="99"/>
          <w:bottom w:val="single" w:sz="24" w:space="0" w:color="F4B083" w:themeColor="accent2" w:themeTint="99"/>
          <w:right w:val="single" w:sz="24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7"/>
        <w:gridCol w:w="799"/>
      </w:tblGrid>
      <w:tr w:rsidR="00B66793" w14:paraId="29F033A8" w14:textId="77777777" w:rsidTr="00B70CC1">
        <w:trPr>
          <w:trHeight w:val="1199"/>
        </w:trPr>
        <w:tc>
          <w:tcPr>
            <w:tcW w:w="8996" w:type="dxa"/>
            <w:gridSpan w:val="2"/>
            <w:shd w:val="clear" w:color="auto" w:fill="FBE4D5" w:themeFill="accent2" w:themeFillTint="33"/>
          </w:tcPr>
          <w:p w14:paraId="57E94F74" w14:textId="630E12D3" w:rsidR="00B66793" w:rsidRDefault="00B66793" w:rsidP="009A52B2">
            <w:pPr>
              <w:rPr>
                <w:sz w:val="20"/>
                <w:szCs w:val="20"/>
              </w:rPr>
            </w:pPr>
            <w:r w:rsidRPr="00AA624A">
              <w:rPr>
                <w:b/>
                <w:bCs w:val="0"/>
                <w:noProof/>
              </w:rPr>
              <w:drawing>
                <wp:anchor distT="0" distB="0" distL="114300" distR="114300" simplePos="0" relativeHeight="251658242" behindDoc="1" locked="0" layoutInCell="1" allowOverlap="1" wp14:anchorId="714E3AE6" wp14:editId="2960FC68">
                  <wp:simplePos x="0" y="0"/>
                  <wp:positionH relativeFrom="column">
                    <wp:posOffset>3697605</wp:posOffset>
                  </wp:positionH>
                  <wp:positionV relativeFrom="paragraph">
                    <wp:posOffset>85090</wp:posOffset>
                  </wp:positionV>
                  <wp:extent cx="1803400" cy="476250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624A">
              <w:rPr>
                <w:b/>
                <w:bCs w:val="0"/>
              </w:rPr>
              <w:t>St Andrew’s Fair Saturday</w:t>
            </w:r>
            <w:r>
              <w:rPr>
                <w:b/>
                <w:bCs w:val="0"/>
              </w:rPr>
              <w:br/>
            </w:r>
            <w:r w:rsidR="00F37582">
              <w:rPr>
                <w:sz w:val="20"/>
                <w:szCs w:val="20"/>
              </w:rPr>
              <w:t>From</w:t>
            </w:r>
            <w:r w:rsidRPr="00626691">
              <w:rPr>
                <w:sz w:val="20"/>
                <w:szCs w:val="20"/>
              </w:rPr>
              <w:t xml:space="preserve"> </w:t>
            </w:r>
            <w:r w:rsidR="00F37582">
              <w:rPr>
                <w:sz w:val="20"/>
                <w:szCs w:val="20"/>
              </w:rPr>
              <w:t>2</w:t>
            </w:r>
            <w:r w:rsidR="00B70CC1">
              <w:rPr>
                <w:sz w:val="20"/>
                <w:szCs w:val="20"/>
              </w:rPr>
              <w:t>6</w:t>
            </w:r>
            <w:r w:rsidR="00F37582">
              <w:rPr>
                <w:sz w:val="20"/>
                <w:szCs w:val="20"/>
              </w:rPr>
              <w:t xml:space="preserve">–30 </w:t>
            </w:r>
            <w:r w:rsidRPr="00626691">
              <w:rPr>
                <w:sz w:val="20"/>
                <w:szCs w:val="20"/>
              </w:rPr>
              <w:t xml:space="preserve">November </w:t>
            </w:r>
            <w:r w:rsidR="00F37582">
              <w:rPr>
                <w:sz w:val="20"/>
                <w:szCs w:val="20"/>
              </w:rPr>
              <w:t>202</w:t>
            </w:r>
            <w:r w:rsidR="00A5329F">
              <w:rPr>
                <w:sz w:val="20"/>
                <w:szCs w:val="20"/>
              </w:rPr>
              <w:t>2</w:t>
            </w:r>
            <w:r w:rsidRPr="00626691">
              <w:rPr>
                <w:sz w:val="20"/>
                <w:szCs w:val="20"/>
              </w:rPr>
              <w:t>, Scotland is joining the celebration of Fair Saturday as part of the wider celebration St Andrew’s Day and everyone is invited to take part in St Andrew’s Fair Saturday.</w:t>
            </w:r>
          </w:p>
          <w:p w14:paraId="10089663" w14:textId="02F2685F" w:rsidR="00B66793" w:rsidRDefault="005C33FF" w:rsidP="009A52B2">
            <w:pPr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If you agree, y</w:t>
            </w:r>
            <w:r w:rsidR="00901AE6">
              <w:rPr>
                <w:b/>
                <w:bCs w:val="0"/>
                <w:sz w:val="20"/>
                <w:szCs w:val="20"/>
              </w:rPr>
              <w:t xml:space="preserve">our event will </w:t>
            </w:r>
            <w:r>
              <w:rPr>
                <w:b/>
                <w:bCs w:val="0"/>
                <w:sz w:val="20"/>
                <w:szCs w:val="20"/>
              </w:rPr>
              <w:t xml:space="preserve">also </w:t>
            </w:r>
            <w:r w:rsidR="00901AE6">
              <w:rPr>
                <w:b/>
                <w:bCs w:val="0"/>
                <w:sz w:val="20"/>
                <w:szCs w:val="20"/>
              </w:rPr>
              <w:t>be added to the Fair Saturday programme</w:t>
            </w:r>
            <w:r>
              <w:rPr>
                <w:b/>
                <w:bCs w:val="0"/>
                <w:sz w:val="20"/>
                <w:szCs w:val="20"/>
              </w:rPr>
              <w:t xml:space="preserve">. </w:t>
            </w:r>
            <w:r w:rsidR="00B66793">
              <w:rPr>
                <w:b/>
                <w:bCs w:val="0"/>
                <w:sz w:val="20"/>
                <w:szCs w:val="20"/>
              </w:rPr>
              <w:t xml:space="preserve">Please see the programme guidance for more information about St Andrew’s Fair Saturday. </w:t>
            </w:r>
          </w:p>
          <w:p w14:paraId="2C99F8F2" w14:textId="6605E0DA" w:rsidR="00007164" w:rsidRPr="00626691" w:rsidRDefault="002A29AC" w:rsidP="009A52B2">
            <w:pPr>
              <w:rPr>
                <w:b/>
                <w:bCs w:val="0"/>
                <w:sz w:val="20"/>
                <w:szCs w:val="20"/>
              </w:rPr>
            </w:pPr>
            <w:hyperlink r:id="rId13" w:history="1">
              <w:r w:rsidR="00007164" w:rsidRPr="00007164">
                <w:rPr>
                  <w:rStyle w:val="Hyperlink"/>
                  <w:b/>
                  <w:bCs w:val="0"/>
                  <w:sz w:val="20"/>
                  <w:szCs w:val="20"/>
                </w:rPr>
                <w:t>https://standrews.fairsaturday.org/</w:t>
              </w:r>
            </w:hyperlink>
            <w:r w:rsidR="00007164">
              <w:rPr>
                <w:b/>
                <w:bCs w:val="0"/>
                <w:sz w:val="20"/>
                <w:szCs w:val="20"/>
              </w:rPr>
              <w:t xml:space="preserve"> </w:t>
            </w:r>
          </w:p>
        </w:tc>
      </w:tr>
      <w:tr w:rsidR="00B66793" w14:paraId="4F974AC4" w14:textId="77777777" w:rsidTr="00B70CC1">
        <w:trPr>
          <w:trHeight w:val="505"/>
        </w:trPr>
        <w:tc>
          <w:tcPr>
            <w:tcW w:w="8197" w:type="dxa"/>
            <w:shd w:val="clear" w:color="auto" w:fill="FBE4D5" w:themeFill="accent2" w:themeFillTint="33"/>
          </w:tcPr>
          <w:p w14:paraId="7EFA8267" w14:textId="482FFA4A" w:rsidR="00B66793" w:rsidRPr="0057237B" w:rsidRDefault="00B66793" w:rsidP="009A52B2">
            <w:pPr>
              <w:rPr>
                <w:noProof/>
              </w:rPr>
            </w:pPr>
            <w:r>
              <w:rPr>
                <w:noProof/>
              </w:rPr>
              <w:t xml:space="preserve">We </w:t>
            </w:r>
            <w:r w:rsidR="009A310A">
              <w:rPr>
                <w:noProof/>
              </w:rPr>
              <w:t>agree</w:t>
            </w:r>
            <w:r w:rsidR="0041632A">
              <w:rPr>
                <w:noProof/>
              </w:rPr>
              <w:t xml:space="preserve"> </w:t>
            </w:r>
            <w:r>
              <w:rPr>
                <w:noProof/>
              </w:rPr>
              <w:t xml:space="preserve">to be part of the St Andrew’s Fair Saturday programme </w:t>
            </w:r>
          </w:p>
        </w:tc>
        <w:sdt>
          <w:sdtPr>
            <w:rPr>
              <w:noProof/>
              <w:sz w:val="44"/>
              <w:szCs w:val="44"/>
            </w:rPr>
            <w:id w:val="1245835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  <w:shd w:val="clear" w:color="auto" w:fill="FFFFFF" w:themeFill="background1"/>
                <w:vAlign w:val="center"/>
              </w:tcPr>
              <w:p w14:paraId="6B69A978" w14:textId="77777777" w:rsidR="00B66793" w:rsidRPr="00255CC3" w:rsidRDefault="00B66793" w:rsidP="009A52B2">
                <w:pPr>
                  <w:spacing w:after="0"/>
                  <w:jc w:val="center"/>
                  <w:rPr>
                    <w:b/>
                    <w:bCs w:val="0"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7F5ECE57" w14:textId="77777777" w:rsidR="00F8680A" w:rsidRDefault="00F8680A" w:rsidP="00B70CC1">
      <w:pPr>
        <w:pStyle w:val="Heading1"/>
        <w:keepNext/>
      </w:pPr>
      <w:r>
        <w:lastRenderedPageBreak/>
        <w:t>Organisation’s Bank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8680A" w14:paraId="5D33A725" w14:textId="77777777" w:rsidTr="00561A25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731EEAD2" w14:textId="77777777" w:rsidR="00F8680A" w:rsidRPr="009B7850" w:rsidRDefault="00F8680A" w:rsidP="00561A25">
            <w:pPr>
              <w:rPr>
                <w:bCs w:val="0"/>
              </w:rPr>
            </w:pPr>
            <w:r>
              <w:rPr>
                <w:bCs w:val="0"/>
              </w:rPr>
              <w:t>Name of Bank</w:t>
            </w:r>
          </w:p>
        </w:tc>
        <w:tc>
          <w:tcPr>
            <w:tcW w:w="5902" w:type="dxa"/>
          </w:tcPr>
          <w:p w14:paraId="04236704" w14:textId="77777777" w:rsidR="00F8680A" w:rsidRDefault="00F8680A" w:rsidP="00561A25"/>
        </w:tc>
      </w:tr>
      <w:tr w:rsidR="00F8680A" w14:paraId="6E4595D4" w14:textId="77777777" w:rsidTr="00561A25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21A0141B" w14:textId="77777777" w:rsidR="00F8680A" w:rsidRPr="009B7850" w:rsidRDefault="00F8680A" w:rsidP="00561A25">
            <w:pPr>
              <w:rPr>
                <w:bCs w:val="0"/>
              </w:rPr>
            </w:pPr>
            <w:r>
              <w:rPr>
                <w:bCs w:val="0"/>
              </w:rPr>
              <w:t>Name on your account</w:t>
            </w:r>
          </w:p>
        </w:tc>
        <w:tc>
          <w:tcPr>
            <w:tcW w:w="5902" w:type="dxa"/>
          </w:tcPr>
          <w:p w14:paraId="1530053C" w14:textId="77777777" w:rsidR="00F8680A" w:rsidRDefault="00F8680A" w:rsidP="00561A25"/>
        </w:tc>
      </w:tr>
      <w:tr w:rsidR="00F8680A" w14:paraId="4FD21BD6" w14:textId="77777777" w:rsidTr="00561A25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7E91C758" w14:textId="77777777" w:rsidR="00F8680A" w:rsidRDefault="00F8680A" w:rsidP="00561A25">
            <w:pPr>
              <w:rPr>
                <w:bCs w:val="0"/>
              </w:rPr>
            </w:pPr>
            <w:r>
              <w:rPr>
                <w:bCs w:val="0"/>
              </w:rPr>
              <w:t>Sort Code</w:t>
            </w:r>
          </w:p>
        </w:tc>
        <w:tc>
          <w:tcPr>
            <w:tcW w:w="5902" w:type="dxa"/>
          </w:tcPr>
          <w:p w14:paraId="39997960" w14:textId="77777777" w:rsidR="00F8680A" w:rsidRDefault="00F8680A" w:rsidP="00561A25"/>
        </w:tc>
      </w:tr>
      <w:tr w:rsidR="00F8680A" w14:paraId="66E8B0F7" w14:textId="77777777" w:rsidTr="00561A25">
        <w:trPr>
          <w:trHeight w:val="567"/>
        </w:trPr>
        <w:tc>
          <w:tcPr>
            <w:tcW w:w="3114" w:type="dxa"/>
            <w:shd w:val="clear" w:color="auto" w:fill="E2EFD9" w:themeFill="accent6" w:themeFillTint="33"/>
          </w:tcPr>
          <w:p w14:paraId="4A82B0EA" w14:textId="77777777" w:rsidR="00F8680A" w:rsidRDefault="00F8680A" w:rsidP="00561A25">
            <w:pPr>
              <w:rPr>
                <w:bCs w:val="0"/>
              </w:rPr>
            </w:pPr>
            <w:r>
              <w:rPr>
                <w:bCs w:val="0"/>
              </w:rPr>
              <w:t>Account Number</w:t>
            </w:r>
          </w:p>
        </w:tc>
        <w:tc>
          <w:tcPr>
            <w:tcW w:w="5902" w:type="dxa"/>
          </w:tcPr>
          <w:p w14:paraId="12C9E87D" w14:textId="77777777" w:rsidR="00F8680A" w:rsidRDefault="00F8680A" w:rsidP="00561A25"/>
        </w:tc>
      </w:tr>
    </w:tbl>
    <w:p w14:paraId="0A3214CF" w14:textId="77777777" w:rsidR="00B66793" w:rsidRPr="00006C4F" w:rsidRDefault="00B66793" w:rsidP="00006C4F"/>
    <w:p w14:paraId="5A5F18A9" w14:textId="3E5501EC" w:rsidR="00A61A74" w:rsidRPr="00142375" w:rsidRDefault="000071BE" w:rsidP="006C2AF8">
      <w:pPr>
        <w:pStyle w:val="Heading1"/>
      </w:pPr>
      <w:r>
        <w:t>Submitting</w:t>
      </w:r>
      <w:r w:rsidR="00A61A74" w:rsidRPr="00142375">
        <w:t xml:space="preserve"> Application</w:t>
      </w:r>
    </w:p>
    <w:p w14:paraId="27B20012" w14:textId="77777777" w:rsidR="00F626F4" w:rsidRDefault="00A61A74" w:rsidP="00997AF9">
      <w:r w:rsidRPr="00B919D2">
        <w:t xml:space="preserve">Please return this </w:t>
      </w:r>
      <w:r>
        <w:t xml:space="preserve">completed form </w:t>
      </w:r>
      <w:r w:rsidRPr="00B919D2">
        <w:t>to:</w:t>
      </w:r>
      <w:r w:rsidRPr="005B2A40">
        <w:t xml:space="preserve"> </w:t>
      </w:r>
    </w:p>
    <w:p w14:paraId="0D41F45F" w14:textId="2E991999" w:rsidR="00A61A74" w:rsidRPr="00F626F4" w:rsidRDefault="002A29AC" w:rsidP="00F626F4">
      <w:pPr>
        <w:jc w:val="center"/>
        <w:rPr>
          <w:b/>
          <w:bCs w:val="0"/>
          <w:sz w:val="36"/>
          <w:szCs w:val="36"/>
        </w:rPr>
      </w:pPr>
      <w:hyperlink r:id="rId14" w:history="1">
        <w:r w:rsidR="00E42544" w:rsidRPr="00B5249F">
          <w:rPr>
            <w:rStyle w:val="Hyperlink"/>
            <w:b/>
            <w:bCs w:val="0"/>
            <w:sz w:val="36"/>
            <w:szCs w:val="36"/>
          </w:rPr>
          <w:t>swf@bemis.org.uk</w:t>
        </w:r>
      </w:hyperlink>
    </w:p>
    <w:p w14:paraId="5ACF380B" w14:textId="4D6E1116" w:rsidR="00C30DFA" w:rsidRDefault="00C30DFA" w:rsidP="00C30DFA">
      <w:pPr>
        <w:pStyle w:val="Heading1"/>
      </w:pPr>
      <w:r>
        <w:t>Deadline</w:t>
      </w:r>
    </w:p>
    <w:p w14:paraId="12924A25" w14:textId="16FFD3F3" w:rsidR="00C30DFA" w:rsidRPr="00147B01" w:rsidRDefault="00B9655B" w:rsidP="00147B01">
      <w:pPr>
        <w:pStyle w:val="ListParagraph"/>
        <w:numPr>
          <w:ilvl w:val="0"/>
          <w:numId w:val="5"/>
        </w:numPr>
      </w:pPr>
      <w:r>
        <w:t xml:space="preserve">For </w:t>
      </w:r>
      <w:r w:rsidR="00C5633D">
        <w:t xml:space="preserve">St Andrew’s Day events: </w:t>
      </w:r>
      <w:r w:rsidR="00147B01" w:rsidRPr="00147B01">
        <w:rPr>
          <w:b/>
          <w:bCs w:val="0"/>
        </w:rPr>
        <w:t>Friday 19</w:t>
      </w:r>
      <w:r w:rsidR="00147B01" w:rsidRPr="00147B01">
        <w:rPr>
          <w:b/>
          <w:bCs w:val="0"/>
          <w:vertAlign w:val="superscript"/>
        </w:rPr>
        <w:t>th</w:t>
      </w:r>
      <w:r w:rsidR="00147B01" w:rsidRPr="00147B01">
        <w:rPr>
          <w:b/>
          <w:bCs w:val="0"/>
        </w:rPr>
        <w:t xml:space="preserve"> November 2021</w:t>
      </w:r>
    </w:p>
    <w:p w14:paraId="6F72C653" w14:textId="7C2A74E6" w:rsidR="00147B01" w:rsidRPr="00147B01" w:rsidRDefault="00147B01" w:rsidP="00147B01">
      <w:pPr>
        <w:pStyle w:val="ListParagraph"/>
        <w:numPr>
          <w:ilvl w:val="0"/>
          <w:numId w:val="5"/>
        </w:numPr>
      </w:pPr>
      <w:r w:rsidRPr="00147B01">
        <w:t>For Burns Night events</w:t>
      </w:r>
      <w:r>
        <w:t xml:space="preserve">: </w:t>
      </w:r>
      <w:r w:rsidRPr="00147B01">
        <w:rPr>
          <w:b/>
          <w:bCs w:val="0"/>
        </w:rPr>
        <w:t>Monday 17</w:t>
      </w:r>
      <w:r w:rsidRPr="00147B01">
        <w:rPr>
          <w:b/>
          <w:bCs w:val="0"/>
          <w:vertAlign w:val="superscript"/>
        </w:rPr>
        <w:t>th</w:t>
      </w:r>
      <w:r w:rsidRPr="00147B01">
        <w:rPr>
          <w:b/>
          <w:bCs w:val="0"/>
        </w:rPr>
        <w:t xml:space="preserve"> January 2022</w:t>
      </w:r>
    </w:p>
    <w:p w14:paraId="105C3287" w14:textId="4BECE9B9" w:rsidR="00A61A74" w:rsidRDefault="00A61A74" w:rsidP="006C2AF8">
      <w:pPr>
        <w:pStyle w:val="Heading1"/>
      </w:pPr>
      <w:r>
        <w:t>Contact</w:t>
      </w:r>
    </w:p>
    <w:p w14:paraId="3C0B1260" w14:textId="6A6EF9F6" w:rsidR="00A61A74" w:rsidRDefault="00A61A74" w:rsidP="00997AF9">
      <w:r>
        <w:t>If you have any queries please get in contact by emailing</w:t>
      </w:r>
      <w:r w:rsidR="00E42544">
        <w:t xml:space="preserve"> </w:t>
      </w:r>
      <w:hyperlink r:id="rId15" w:history="1">
        <w:r w:rsidR="00E42544" w:rsidRPr="00B5249F">
          <w:rPr>
            <w:rStyle w:val="Hyperlink"/>
          </w:rPr>
          <w:t>swf@bemis.org.uk</w:t>
        </w:r>
      </w:hyperlink>
    </w:p>
    <w:p w14:paraId="3D521344" w14:textId="79DEE07A" w:rsidR="00A61A74" w:rsidRDefault="00A61A74" w:rsidP="00997AF9">
      <w:r>
        <w:t xml:space="preserve">You can also follow us on Twitter </w:t>
      </w:r>
      <w:hyperlink r:id="rId16" w:history="1">
        <w:r w:rsidRPr="00004546">
          <w:rPr>
            <w:rStyle w:val="Hyperlink"/>
          </w:rPr>
          <w:t>@bemis_scotland</w:t>
        </w:r>
      </w:hyperlink>
    </w:p>
    <w:sectPr w:rsidR="00A61A74" w:rsidSect="000C5FB7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5F8A"/>
    <w:multiLevelType w:val="hybridMultilevel"/>
    <w:tmpl w:val="15441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C22"/>
    <w:multiLevelType w:val="hybridMultilevel"/>
    <w:tmpl w:val="17B24A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70BD"/>
    <w:multiLevelType w:val="hybridMultilevel"/>
    <w:tmpl w:val="F3F0CF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F4C94"/>
    <w:multiLevelType w:val="hybridMultilevel"/>
    <w:tmpl w:val="3358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470E6"/>
    <w:multiLevelType w:val="hybridMultilevel"/>
    <w:tmpl w:val="582CFA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45"/>
    <w:rsid w:val="00006C4F"/>
    <w:rsid w:val="00007164"/>
    <w:rsid w:val="000071BE"/>
    <w:rsid w:val="000C5FB7"/>
    <w:rsid w:val="000C775F"/>
    <w:rsid w:val="000F4241"/>
    <w:rsid w:val="000F607E"/>
    <w:rsid w:val="00136142"/>
    <w:rsid w:val="00142375"/>
    <w:rsid w:val="00147B01"/>
    <w:rsid w:val="001C363C"/>
    <w:rsid w:val="001E504A"/>
    <w:rsid w:val="001F3995"/>
    <w:rsid w:val="001F5387"/>
    <w:rsid w:val="00205DFB"/>
    <w:rsid w:val="002533F5"/>
    <w:rsid w:val="00255CC3"/>
    <w:rsid w:val="002A29AC"/>
    <w:rsid w:val="002A5D30"/>
    <w:rsid w:val="002A7512"/>
    <w:rsid w:val="002B0E5A"/>
    <w:rsid w:val="002B73A4"/>
    <w:rsid w:val="002D48E9"/>
    <w:rsid w:val="00307FED"/>
    <w:rsid w:val="00370F84"/>
    <w:rsid w:val="00390A74"/>
    <w:rsid w:val="003D22A7"/>
    <w:rsid w:val="0041632A"/>
    <w:rsid w:val="004274A2"/>
    <w:rsid w:val="0043124C"/>
    <w:rsid w:val="00443D78"/>
    <w:rsid w:val="00474DF6"/>
    <w:rsid w:val="0048470E"/>
    <w:rsid w:val="004C3A7E"/>
    <w:rsid w:val="004D5229"/>
    <w:rsid w:val="0051604C"/>
    <w:rsid w:val="00523C37"/>
    <w:rsid w:val="00527C56"/>
    <w:rsid w:val="00557B17"/>
    <w:rsid w:val="00561A25"/>
    <w:rsid w:val="0057237B"/>
    <w:rsid w:val="00583BEB"/>
    <w:rsid w:val="00587FB1"/>
    <w:rsid w:val="005B4DFD"/>
    <w:rsid w:val="005C0A7B"/>
    <w:rsid w:val="005C3359"/>
    <w:rsid w:val="005C33FF"/>
    <w:rsid w:val="005C4E27"/>
    <w:rsid w:val="00603E45"/>
    <w:rsid w:val="00610B8E"/>
    <w:rsid w:val="00612952"/>
    <w:rsid w:val="00626691"/>
    <w:rsid w:val="00636FFC"/>
    <w:rsid w:val="00654862"/>
    <w:rsid w:val="0066000B"/>
    <w:rsid w:val="0067043A"/>
    <w:rsid w:val="00683C1B"/>
    <w:rsid w:val="006B53B1"/>
    <w:rsid w:val="006C2AF8"/>
    <w:rsid w:val="006D4EC5"/>
    <w:rsid w:val="006F47C4"/>
    <w:rsid w:val="007003FA"/>
    <w:rsid w:val="00712910"/>
    <w:rsid w:val="00715770"/>
    <w:rsid w:val="007231A0"/>
    <w:rsid w:val="00754E4E"/>
    <w:rsid w:val="00774FDA"/>
    <w:rsid w:val="00792E28"/>
    <w:rsid w:val="0079640B"/>
    <w:rsid w:val="00806416"/>
    <w:rsid w:val="00815B58"/>
    <w:rsid w:val="008478F6"/>
    <w:rsid w:val="008511D5"/>
    <w:rsid w:val="00863CD8"/>
    <w:rsid w:val="008A2869"/>
    <w:rsid w:val="008A3F5F"/>
    <w:rsid w:val="008B6DF5"/>
    <w:rsid w:val="00901AE6"/>
    <w:rsid w:val="00944DD9"/>
    <w:rsid w:val="00982A47"/>
    <w:rsid w:val="00997AF9"/>
    <w:rsid w:val="009A310A"/>
    <w:rsid w:val="009A52B2"/>
    <w:rsid w:val="009B7850"/>
    <w:rsid w:val="009C5E60"/>
    <w:rsid w:val="009F51B8"/>
    <w:rsid w:val="00A5329F"/>
    <w:rsid w:val="00A61A74"/>
    <w:rsid w:val="00A73C4C"/>
    <w:rsid w:val="00AA624A"/>
    <w:rsid w:val="00AC29E5"/>
    <w:rsid w:val="00AE0407"/>
    <w:rsid w:val="00AE6364"/>
    <w:rsid w:val="00AF4D91"/>
    <w:rsid w:val="00B04F56"/>
    <w:rsid w:val="00B66793"/>
    <w:rsid w:val="00B70CC1"/>
    <w:rsid w:val="00B72B00"/>
    <w:rsid w:val="00B9655B"/>
    <w:rsid w:val="00BC05D9"/>
    <w:rsid w:val="00BD2823"/>
    <w:rsid w:val="00BD7397"/>
    <w:rsid w:val="00BE2679"/>
    <w:rsid w:val="00C204AC"/>
    <w:rsid w:val="00C21202"/>
    <w:rsid w:val="00C30DFA"/>
    <w:rsid w:val="00C457AC"/>
    <w:rsid w:val="00C5633D"/>
    <w:rsid w:val="00C61927"/>
    <w:rsid w:val="00C913A0"/>
    <w:rsid w:val="00CA371A"/>
    <w:rsid w:val="00CD77E3"/>
    <w:rsid w:val="00D368AA"/>
    <w:rsid w:val="00D66732"/>
    <w:rsid w:val="00D764BD"/>
    <w:rsid w:val="00D966DC"/>
    <w:rsid w:val="00DA4D07"/>
    <w:rsid w:val="00DF6471"/>
    <w:rsid w:val="00E42544"/>
    <w:rsid w:val="00E968D8"/>
    <w:rsid w:val="00EA49C0"/>
    <w:rsid w:val="00EB142B"/>
    <w:rsid w:val="00F37582"/>
    <w:rsid w:val="00F626F4"/>
    <w:rsid w:val="00F84D44"/>
    <w:rsid w:val="00F8680A"/>
    <w:rsid w:val="00F95AB3"/>
    <w:rsid w:val="6B7B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15E3"/>
  <w15:chartTrackingRefBased/>
  <w15:docId w15:val="{7AAA37B4-176C-49AA-9EF8-C4579552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0A"/>
    <w:pPr>
      <w:spacing w:after="120" w:line="269" w:lineRule="auto"/>
    </w:pPr>
    <w:rPr>
      <w:rFonts w:eastAsia="Times New Roman" w:cs="Arial"/>
      <w:bCs/>
      <w:iCs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2AF8"/>
    <w:pPr>
      <w:spacing w:before="240"/>
      <w:outlineLvl w:val="0"/>
    </w:pPr>
    <w:rPr>
      <w:rFonts w:asciiTheme="majorHAnsi" w:hAnsiTheme="majorHAnsi"/>
      <w:color w:val="538135" w:themeColor="accent6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AF8"/>
    <w:rPr>
      <w:rFonts w:asciiTheme="majorHAnsi" w:eastAsia="Times New Roman" w:hAnsiTheme="majorHAnsi" w:cs="Arial"/>
      <w:bCs/>
      <w:iCs/>
      <w:color w:val="538135" w:themeColor="accent6" w:themeShade="BF"/>
      <w:sz w:val="32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03E45"/>
    <w:pPr>
      <w:ind w:left="720"/>
      <w:contextualSpacing/>
    </w:pPr>
  </w:style>
  <w:style w:type="table" w:styleId="TableGrid">
    <w:name w:val="Table Grid"/>
    <w:basedOn w:val="TableNormal"/>
    <w:uiPriority w:val="39"/>
    <w:rsid w:val="0060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61A74"/>
    <w:rPr>
      <w:rFonts w:asciiTheme="majorHAnsi" w:eastAsiaTheme="majorEastAsia" w:hAnsiTheme="majorHAnsi" w:cstheme="majorBidi"/>
      <w:bCs/>
      <w:iCs/>
      <w:color w:val="2E74B5" w:themeColor="accent1" w:themeShade="BF"/>
      <w:sz w:val="26"/>
      <w:szCs w:val="26"/>
      <w:lang w:eastAsia="en-GB"/>
    </w:rPr>
  </w:style>
  <w:style w:type="character" w:styleId="Hyperlink">
    <w:name w:val="Hyperlink"/>
    <w:semiHidden/>
    <w:rsid w:val="00A61A74"/>
    <w:rPr>
      <w:color w:val="0000FF"/>
      <w:u w:val="single"/>
    </w:rPr>
  </w:style>
  <w:style w:type="paragraph" w:styleId="NoSpacing">
    <w:name w:val="No Spacing"/>
    <w:uiPriority w:val="1"/>
    <w:qFormat/>
    <w:rsid w:val="00A61A74"/>
    <w:pPr>
      <w:spacing w:after="0" w:line="240" w:lineRule="auto"/>
    </w:pPr>
    <w:rPr>
      <w:rFonts w:ascii="Arial" w:eastAsia="Times New Roman" w:hAnsi="Arial" w:cs="Arial"/>
      <w:bCs/>
      <w:iCs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C2AF8"/>
    <w:rPr>
      <w:rFonts w:asciiTheme="majorHAnsi" w:hAnsiTheme="majorHAnsi" w:cstheme="majorHAns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AF8"/>
    <w:rPr>
      <w:rFonts w:asciiTheme="majorHAnsi" w:eastAsia="Times New Roman" w:hAnsiTheme="majorHAnsi" w:cstheme="majorHAnsi"/>
      <w:bCs/>
      <w:iCs/>
      <w:color w:val="000000"/>
      <w:sz w:val="52"/>
      <w:szCs w:val="5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691"/>
    <w:rPr>
      <w:rFonts w:asciiTheme="majorHAnsi" w:eastAsiaTheme="majorEastAsia" w:hAnsiTheme="majorHAnsi" w:cstheme="majorBidi"/>
      <w:bCs/>
      <w:iCs/>
      <w:color w:val="1F4D78" w:themeColor="accent1" w:themeShade="7F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71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AB3"/>
    <w:rPr>
      <w:rFonts w:ascii="Segoe UI" w:eastAsia="Times New Roman" w:hAnsi="Segoe UI" w:cs="Segoe UI"/>
      <w:bCs/>
      <w:iCs/>
      <w:color w:val="000000"/>
      <w:sz w:val="18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AF8"/>
    <w:pPr>
      <w:spacing w:before="480" w:after="0"/>
    </w:pPr>
    <w:rPr>
      <w:rFonts w:cstheme="minorHAnsi"/>
      <w:b/>
      <w:bCs w:val="0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2AF8"/>
    <w:rPr>
      <w:rFonts w:eastAsia="Times New Roman" w:cstheme="minorHAnsi"/>
      <w:b/>
      <w:iCs/>
      <w:caps/>
      <w:color w:val="000000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tandrews.fairsaturday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bemis_scotlan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mis.org.uk/swf/" TargetMode="External"/><Relationship Id="rId5" Type="http://schemas.openxmlformats.org/officeDocument/2006/relationships/styles" Target="styles.xml"/><Relationship Id="rId15" Type="http://schemas.openxmlformats.org/officeDocument/2006/relationships/hyperlink" Target="mailto:swf@bemis.org.uk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swf@bemi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CC316450EA0469706F9F9D447BEAE" ma:contentTypeVersion="14" ma:contentTypeDescription="Create a new document." ma:contentTypeScope="" ma:versionID="94200a8ecbc28c2a001dc163bdd8e181">
  <xsd:schema xmlns:xsd="http://www.w3.org/2001/XMLSchema" xmlns:xs="http://www.w3.org/2001/XMLSchema" xmlns:p="http://schemas.microsoft.com/office/2006/metadata/properties" xmlns:ns2="fd4023b8-7d58-4a25-849c-94f4750c7d15" xmlns:ns3="28cfb345-fa4c-433c-b8f6-d6ff52324502" targetNamespace="http://schemas.microsoft.com/office/2006/metadata/properties" ma:root="true" ma:fieldsID="ef0f3cfa505fc7b9f6a94dded1f06745" ns2:_="" ns3:_="">
    <xsd:import namespace="fd4023b8-7d58-4a25-849c-94f4750c7d15"/>
    <xsd:import namespace="28cfb345-fa4c-433c-b8f6-d6ff52324502"/>
    <xsd:element name="properties">
      <xsd:complexType>
        <xsd:sequence>
          <xsd:element name="documentManagement">
            <xsd:complexType>
              <xsd:all>
                <xsd:element ref="ns2:Deci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23b8-7d58-4a25-849c-94f4750c7d15" elementFormDefault="qualified">
    <xsd:import namespace="http://schemas.microsoft.com/office/2006/documentManagement/types"/>
    <xsd:import namespace="http://schemas.microsoft.com/office/infopath/2007/PartnerControls"/>
    <xsd:element name="Decision" ma:index="2" nillable="true" ma:displayName="Decision" ma:format="Dropdown" ma:internalName="Decision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fb345-fa4c-433c-b8f6-d6ff52324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ision xmlns="fd4023b8-7d58-4a25-849c-94f4750c7d15" xsi:nil="true"/>
  </documentManagement>
</p:properties>
</file>

<file path=customXml/itemProps1.xml><?xml version="1.0" encoding="utf-8"?>
<ds:datastoreItem xmlns:ds="http://schemas.openxmlformats.org/officeDocument/2006/customXml" ds:itemID="{3DE29B01-783E-4DA9-A7F6-10B1DCC45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023b8-7d58-4a25-849c-94f4750c7d15"/>
    <ds:schemaRef ds:uri="28cfb345-fa4c-433c-b8f6-d6ff52324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05C2C-05CA-40F8-9D37-8EB8EB1CE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F9594-48D1-494C-A92E-A5325F68BB06}">
  <ds:schemaRefs>
    <ds:schemaRef ds:uri="http://schemas.microsoft.com/office/2006/metadata/properties"/>
    <ds:schemaRef ds:uri="http://www.w3.org/2000/xmlns/"/>
    <ds:schemaRef ds:uri="fd4023b8-7d58-4a25-849c-94f4750c7d15"/>
    <ds:schemaRef ds:uri="http://www.w3.org/2001/XMLSchema-instan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BEMIS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Boyle</dc:creator>
  <cp:keywords/>
  <dc:description/>
  <cp:lastModifiedBy>Neil Foster</cp:lastModifiedBy>
  <cp:revision>108</cp:revision>
  <cp:lastPrinted>2019-07-10T04:07:00Z</cp:lastPrinted>
  <dcterms:created xsi:type="dcterms:W3CDTF">2019-07-05T06:03:00Z</dcterms:created>
  <dcterms:modified xsi:type="dcterms:W3CDTF">2021-12-01T15:19:00Z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0x010100CCFCC316450EA0469706F9F9D447BEAE</vt:lpwstr>
  </property>
  <property fmtid="{D5CDD505-2E9C-101B-9397-08002B2CF9AE}" pid="3" name="Order">
    <vt:r8>15000</vt:r8>
  </property>
</Properties>
</file>